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14F7A" w14:textId="6DE5D389" w:rsidR="00223074" w:rsidRDefault="00000000">
      <w:pPr>
        <w:pStyle w:val="Title"/>
        <w:rPr>
          <w:color w:val="000000" w:themeColor="text1"/>
        </w:rPr>
      </w:pPr>
      <w:r w:rsidRPr="00EB254B">
        <w:rPr>
          <w:color w:val="000000" w:themeColor="text1"/>
        </w:rPr>
        <w:t xml:space="preserve">Texas Thimble Trail </w:t>
      </w:r>
      <w:r w:rsidR="00223074">
        <w:rPr>
          <w:color w:val="000000" w:themeColor="text1"/>
        </w:rPr>
        <w:t>–</w:t>
      </w:r>
      <w:r w:rsidRPr="00EB254B">
        <w:rPr>
          <w:color w:val="000000" w:themeColor="text1"/>
        </w:rPr>
        <w:t xml:space="preserve"> 202</w:t>
      </w:r>
      <w:r w:rsidR="00223074">
        <w:rPr>
          <w:color w:val="000000" w:themeColor="text1"/>
        </w:rPr>
        <w:t>6-</w:t>
      </w:r>
    </w:p>
    <w:p w14:paraId="60F51E9A" w14:textId="7D3D5266" w:rsidR="00F15D17" w:rsidRPr="00EB254B" w:rsidRDefault="00223074">
      <w:pPr>
        <w:pStyle w:val="Title"/>
        <w:rPr>
          <w:color w:val="000000" w:themeColor="text1"/>
        </w:rPr>
      </w:pPr>
      <w:r>
        <w:rPr>
          <w:color w:val="000000" w:themeColor="text1"/>
        </w:rPr>
        <w:t>Vendor Market--</w:t>
      </w:r>
      <w:r w:rsidRPr="00EB254B">
        <w:rPr>
          <w:color w:val="000000" w:themeColor="text1"/>
        </w:rPr>
        <w:t>Vendor Packet</w:t>
      </w:r>
    </w:p>
    <w:p w14:paraId="36A3D13D" w14:textId="77777777" w:rsidR="00F15D17" w:rsidRPr="00EB254B" w:rsidRDefault="00000000">
      <w:pPr>
        <w:pStyle w:val="Heading1"/>
        <w:rPr>
          <w:color w:val="000000" w:themeColor="text1"/>
        </w:rPr>
      </w:pPr>
      <w:r w:rsidRPr="00EB254B">
        <w:rPr>
          <w:color w:val="000000" w:themeColor="text1"/>
        </w:rPr>
        <w:t>Vendor Invitation Letter</w:t>
      </w:r>
    </w:p>
    <w:p w14:paraId="459EDC17" w14:textId="255D32DB" w:rsidR="00F15D17" w:rsidRPr="00EB254B" w:rsidRDefault="00000000">
      <w:pPr>
        <w:rPr>
          <w:color w:val="000000" w:themeColor="text1"/>
        </w:rPr>
      </w:pPr>
      <w:r w:rsidRPr="00EB254B">
        <w:rPr>
          <w:color w:val="000000" w:themeColor="text1"/>
        </w:rPr>
        <w:br/>
      </w:r>
      <w:r w:rsidRPr="00EB254B">
        <w:rPr>
          <w:color w:val="000000" w:themeColor="text1"/>
        </w:rPr>
        <w:br/>
        <w:t>Dear Prospective Vendor,</w:t>
      </w:r>
      <w:r w:rsidRPr="00EB254B">
        <w:rPr>
          <w:color w:val="000000" w:themeColor="text1"/>
        </w:rPr>
        <w:br/>
      </w:r>
      <w:r w:rsidRPr="00EB254B">
        <w:rPr>
          <w:color w:val="000000" w:themeColor="text1"/>
        </w:rPr>
        <w:br/>
        <w:t>Texas Thimble Trail is proud to announce its 202</w:t>
      </w:r>
      <w:r w:rsidR="00223074">
        <w:rPr>
          <w:color w:val="000000" w:themeColor="text1"/>
        </w:rPr>
        <w:t>6</w:t>
      </w:r>
      <w:r w:rsidRPr="00EB254B">
        <w:rPr>
          <w:color w:val="000000" w:themeColor="text1"/>
        </w:rPr>
        <w:t xml:space="preserve"> </w:t>
      </w:r>
      <w:r w:rsidR="00223074">
        <w:rPr>
          <w:color w:val="000000" w:themeColor="text1"/>
        </w:rPr>
        <w:t>Vendor Market</w:t>
      </w:r>
      <w:r w:rsidRPr="00EB254B">
        <w:rPr>
          <w:color w:val="000000" w:themeColor="text1"/>
        </w:rPr>
        <w:t xml:space="preserve">. We invite you as a vendor to join us </w:t>
      </w:r>
      <w:r w:rsidR="00223074">
        <w:rPr>
          <w:color w:val="000000" w:themeColor="text1"/>
        </w:rPr>
        <w:t>on July 17-18, 2026</w:t>
      </w:r>
      <w:r w:rsidRPr="00EB254B">
        <w:rPr>
          <w:color w:val="000000" w:themeColor="text1"/>
        </w:rPr>
        <w:t>. The show will be held a</w:t>
      </w:r>
      <w:r w:rsidR="00223074">
        <w:rPr>
          <w:color w:val="000000" w:themeColor="text1"/>
        </w:rPr>
        <w:t xml:space="preserve">t the Walker County Fairgrounds </w:t>
      </w:r>
      <w:r w:rsidR="00EF156D">
        <w:rPr>
          <w:color w:val="000000" w:themeColor="text1"/>
        </w:rPr>
        <w:t>(3925 SH 30 Huntsville, TX 77340) main</w:t>
      </w:r>
      <w:r w:rsidR="00223074">
        <w:rPr>
          <w:color w:val="000000" w:themeColor="text1"/>
        </w:rPr>
        <w:t xml:space="preserve"> building.  </w:t>
      </w:r>
      <w:r w:rsidRPr="00EB254B">
        <w:rPr>
          <w:color w:val="000000" w:themeColor="text1"/>
        </w:rPr>
        <w:t xml:space="preserve"> Show hours are from 10am to </w:t>
      </w:r>
      <w:r w:rsidR="00B00135">
        <w:rPr>
          <w:color w:val="000000" w:themeColor="text1"/>
        </w:rPr>
        <w:t>4</w:t>
      </w:r>
      <w:r w:rsidRPr="00EB254B">
        <w:rPr>
          <w:color w:val="000000" w:themeColor="text1"/>
        </w:rPr>
        <w:t xml:space="preserve">pm on Friday and from 10am to </w:t>
      </w:r>
      <w:r w:rsidR="00B00135">
        <w:rPr>
          <w:color w:val="000000" w:themeColor="text1"/>
        </w:rPr>
        <w:t>3</w:t>
      </w:r>
      <w:r w:rsidRPr="00EB254B">
        <w:rPr>
          <w:color w:val="000000" w:themeColor="text1"/>
        </w:rPr>
        <w:t>pm on Saturday.</w:t>
      </w:r>
      <w:r w:rsidRPr="00EB254B">
        <w:rPr>
          <w:color w:val="000000" w:themeColor="text1"/>
        </w:rPr>
        <w:br/>
      </w:r>
      <w:r w:rsidRPr="00EB254B">
        <w:rPr>
          <w:color w:val="000000" w:themeColor="text1"/>
        </w:rPr>
        <w:br/>
        <w:t xml:space="preserve">We hope you will participate in our </w:t>
      </w:r>
      <w:r w:rsidR="00EF156D">
        <w:rPr>
          <w:color w:val="000000" w:themeColor="text1"/>
        </w:rPr>
        <w:t>market</w:t>
      </w:r>
      <w:r w:rsidRPr="00EB254B">
        <w:rPr>
          <w:color w:val="000000" w:themeColor="text1"/>
        </w:rPr>
        <w:t xml:space="preserve">. We are working hard to ensure strong attendance on both days through </w:t>
      </w:r>
      <w:r w:rsidR="00EF156D">
        <w:rPr>
          <w:color w:val="000000" w:themeColor="text1"/>
        </w:rPr>
        <w:t>word of mouth and social media advertising</w:t>
      </w:r>
      <w:r w:rsidRPr="00EB254B">
        <w:rPr>
          <w:color w:val="000000" w:themeColor="text1"/>
        </w:rPr>
        <w:t xml:space="preserve">. Our </w:t>
      </w:r>
      <w:r w:rsidR="00EF156D">
        <w:rPr>
          <w:color w:val="000000" w:themeColor="text1"/>
        </w:rPr>
        <w:t>2025 market had 38 vendors</w:t>
      </w:r>
      <w:r w:rsidR="006C5AEF">
        <w:rPr>
          <w:color w:val="000000" w:themeColor="text1"/>
        </w:rPr>
        <w:t>,</w:t>
      </w:r>
      <w:r w:rsidR="00EF156D">
        <w:rPr>
          <w:color w:val="000000" w:themeColor="text1"/>
        </w:rPr>
        <w:t xml:space="preserve"> </w:t>
      </w:r>
      <w:r w:rsidRPr="00EB254B">
        <w:rPr>
          <w:color w:val="000000" w:themeColor="text1"/>
        </w:rPr>
        <w:t xml:space="preserve">and paid attendance was approximately </w:t>
      </w:r>
      <w:r w:rsidR="00EF156D">
        <w:rPr>
          <w:color w:val="000000" w:themeColor="text1"/>
        </w:rPr>
        <w:t>840</w:t>
      </w:r>
      <w:r w:rsidRPr="00EB254B">
        <w:rPr>
          <w:color w:val="000000" w:themeColor="text1"/>
        </w:rPr>
        <w:t>.</w:t>
      </w:r>
      <w:r w:rsidR="00B00135">
        <w:rPr>
          <w:color w:val="000000" w:themeColor="text1"/>
        </w:rPr>
        <w:t xml:space="preserve">  If you were one of our 2025 vendors, I want to let you know that Walker County Fair Association board member contacted me</w:t>
      </w:r>
      <w:r w:rsidR="006C5AEF">
        <w:rPr>
          <w:color w:val="000000" w:themeColor="text1"/>
        </w:rPr>
        <w:t>,</w:t>
      </w:r>
      <w:r w:rsidR="00B00135">
        <w:rPr>
          <w:color w:val="000000" w:themeColor="text1"/>
        </w:rPr>
        <w:t xml:space="preserve"> letting me know of some changes th</w:t>
      </w:r>
      <w:r w:rsidR="006C5AEF">
        <w:rPr>
          <w:color w:val="000000" w:themeColor="text1"/>
        </w:rPr>
        <w:t>at</w:t>
      </w:r>
      <w:r w:rsidR="00B00135">
        <w:rPr>
          <w:color w:val="000000" w:themeColor="text1"/>
        </w:rPr>
        <w:t xml:space="preserve"> were being addressed.  A mower and </w:t>
      </w:r>
      <w:r w:rsidR="006C5AEF">
        <w:rPr>
          <w:color w:val="000000" w:themeColor="text1"/>
        </w:rPr>
        <w:t xml:space="preserve">an </w:t>
      </w:r>
      <w:r w:rsidR="00B00135">
        <w:rPr>
          <w:color w:val="000000" w:themeColor="text1"/>
        </w:rPr>
        <w:t>A/C unit ha</w:t>
      </w:r>
      <w:r w:rsidR="006C5AEF">
        <w:rPr>
          <w:color w:val="000000" w:themeColor="text1"/>
        </w:rPr>
        <w:t>ve</w:t>
      </w:r>
      <w:r w:rsidR="00B00135">
        <w:rPr>
          <w:color w:val="000000" w:themeColor="text1"/>
        </w:rPr>
        <w:t xml:space="preserve"> been purchased.  They are addressing the kitchen.  So with that being stated</w:t>
      </w:r>
      <w:r w:rsidR="006C5AEF">
        <w:rPr>
          <w:color w:val="000000" w:themeColor="text1"/>
        </w:rPr>
        <w:t>,</w:t>
      </w:r>
      <w:r w:rsidR="00B00135">
        <w:rPr>
          <w:color w:val="000000" w:themeColor="text1"/>
        </w:rPr>
        <w:t xml:space="preserve"> we are keeping with the same location for the 2026 market.   </w:t>
      </w:r>
      <w:r w:rsidRPr="00EB254B">
        <w:rPr>
          <w:color w:val="000000" w:themeColor="text1"/>
        </w:rPr>
        <w:t xml:space="preserve">If you wish to join us, please return the enclosed contract along with your deposit </w:t>
      </w:r>
      <w:r w:rsidR="00B00135">
        <w:rPr>
          <w:color w:val="000000" w:themeColor="text1"/>
        </w:rPr>
        <w:t xml:space="preserve">/ full payment </w:t>
      </w:r>
      <w:r w:rsidRPr="00EB254B">
        <w:rPr>
          <w:color w:val="000000" w:themeColor="text1"/>
        </w:rPr>
        <w:t>as soon as possible. Please print legibly</w:t>
      </w:r>
      <w:r w:rsidR="006C5AEF">
        <w:rPr>
          <w:color w:val="000000" w:themeColor="text1"/>
        </w:rPr>
        <w:t>,</w:t>
      </w:r>
      <w:r w:rsidRPr="00EB254B">
        <w:rPr>
          <w:color w:val="000000" w:themeColor="text1"/>
        </w:rPr>
        <w:t xml:space="preserve"> as this information will be used for our mailing list and show program. Make a copy </w:t>
      </w:r>
      <w:r w:rsidR="00EF156D">
        <w:rPr>
          <w:color w:val="000000" w:themeColor="text1"/>
        </w:rPr>
        <w:t>for</w:t>
      </w:r>
      <w:r w:rsidRPr="00EB254B">
        <w:rPr>
          <w:color w:val="000000" w:themeColor="text1"/>
        </w:rPr>
        <w:t xml:space="preserve"> your records and send the original.</w:t>
      </w:r>
      <w:r w:rsidRPr="00EB254B">
        <w:rPr>
          <w:color w:val="000000" w:themeColor="text1"/>
        </w:rPr>
        <w:br/>
      </w:r>
      <w:r w:rsidRPr="00EB254B">
        <w:rPr>
          <w:color w:val="000000" w:themeColor="text1"/>
        </w:rPr>
        <w:br/>
        <w:t>Each application is numbered upon receipt. Booths are assigned in order of application: first</w:t>
      </w:r>
      <w:r w:rsidR="006C5AEF">
        <w:rPr>
          <w:color w:val="000000" w:themeColor="text1"/>
        </w:rPr>
        <w:t>-</w:t>
      </w:r>
      <w:r w:rsidRPr="00EB254B">
        <w:rPr>
          <w:color w:val="000000" w:themeColor="text1"/>
        </w:rPr>
        <w:t>come, first</w:t>
      </w:r>
      <w:r w:rsidR="006C5AEF">
        <w:rPr>
          <w:color w:val="000000" w:themeColor="text1"/>
        </w:rPr>
        <w:t>-</w:t>
      </w:r>
      <w:r w:rsidRPr="00EB254B">
        <w:rPr>
          <w:color w:val="000000" w:themeColor="text1"/>
        </w:rPr>
        <w:t>served. If you have specific requests (location, neighboring vendors, etc.), please note them and apply early. Be specific.</w:t>
      </w:r>
      <w:r w:rsidRPr="00EB254B">
        <w:rPr>
          <w:color w:val="000000" w:themeColor="text1"/>
        </w:rPr>
        <w:br/>
      </w:r>
      <w:r w:rsidRPr="00EB254B">
        <w:rPr>
          <w:color w:val="000000" w:themeColor="text1"/>
        </w:rPr>
        <w:br/>
        <w:t xml:space="preserve">Final payment is due by </w:t>
      </w:r>
      <w:r w:rsidR="004455E5">
        <w:rPr>
          <w:color w:val="000000" w:themeColor="text1"/>
        </w:rPr>
        <w:t xml:space="preserve">March </w:t>
      </w:r>
      <w:r w:rsidRPr="00EB254B">
        <w:rPr>
          <w:color w:val="000000" w:themeColor="text1"/>
        </w:rPr>
        <w:t xml:space="preserve">1st. We hope to hear from you soon and look forward to seeing you at our </w:t>
      </w:r>
      <w:r w:rsidR="00B00135">
        <w:rPr>
          <w:color w:val="000000" w:themeColor="text1"/>
        </w:rPr>
        <w:t xml:space="preserve">2026 </w:t>
      </w:r>
      <w:r w:rsidR="00EF156D">
        <w:rPr>
          <w:color w:val="000000" w:themeColor="text1"/>
        </w:rPr>
        <w:t>vendor market</w:t>
      </w:r>
      <w:r w:rsidRPr="00EB254B">
        <w:rPr>
          <w:color w:val="000000" w:themeColor="text1"/>
        </w:rPr>
        <w:t>!</w:t>
      </w:r>
      <w:r w:rsidRPr="00EB254B">
        <w:rPr>
          <w:color w:val="000000" w:themeColor="text1"/>
        </w:rPr>
        <w:br/>
      </w:r>
      <w:r w:rsidRPr="00EB254B">
        <w:rPr>
          <w:color w:val="000000" w:themeColor="text1"/>
        </w:rPr>
        <w:br/>
        <w:t>For more information contact:</w:t>
      </w:r>
      <w:r w:rsidRPr="00EB254B">
        <w:rPr>
          <w:color w:val="000000" w:themeColor="text1"/>
        </w:rPr>
        <w:br/>
        <w:t>Jammie Ackley</w:t>
      </w:r>
      <w:r w:rsidRPr="00EB254B">
        <w:rPr>
          <w:color w:val="000000" w:themeColor="text1"/>
        </w:rPr>
        <w:br/>
        <w:t>(936) 329-1376</w:t>
      </w:r>
      <w:r w:rsidRPr="00EB254B">
        <w:rPr>
          <w:color w:val="000000" w:themeColor="text1"/>
        </w:rPr>
        <w:br/>
        <w:t>Texasthimbletrail@gmail.com</w:t>
      </w:r>
      <w:r w:rsidRPr="00EB254B">
        <w:rPr>
          <w:color w:val="000000" w:themeColor="text1"/>
        </w:rPr>
        <w:br/>
      </w:r>
      <w:r w:rsidRPr="00EB254B">
        <w:rPr>
          <w:color w:val="000000" w:themeColor="text1"/>
        </w:rPr>
        <w:br/>
        <w:t>Sincerely yours,</w:t>
      </w:r>
      <w:r w:rsidRPr="00EB254B">
        <w:rPr>
          <w:color w:val="000000" w:themeColor="text1"/>
        </w:rPr>
        <w:br/>
        <w:t>Jammie Ackley</w:t>
      </w:r>
    </w:p>
    <w:p w14:paraId="739ABAF2" w14:textId="6B8397C2" w:rsidR="00823D3A" w:rsidRDefault="00000000" w:rsidP="00B51EF6">
      <w:pPr>
        <w:pStyle w:val="Heading1"/>
        <w:rPr>
          <w:color w:val="000000" w:themeColor="text1"/>
        </w:rPr>
      </w:pPr>
      <w:r w:rsidRPr="00EB254B">
        <w:rPr>
          <w:color w:val="000000" w:themeColor="text1"/>
        </w:rPr>
        <w:lastRenderedPageBreak/>
        <w:t>Exhibitor Information</w:t>
      </w:r>
    </w:p>
    <w:p w14:paraId="47335790" w14:textId="6C8D6CDD" w:rsidR="00823D3A" w:rsidRDefault="00823D3A">
      <w:pPr>
        <w:rPr>
          <w:color w:val="000000" w:themeColor="text1"/>
        </w:rPr>
      </w:pPr>
      <w:r>
        <w:rPr>
          <w:color w:val="000000" w:themeColor="text1"/>
        </w:rPr>
        <w:t xml:space="preserve">We will be having door prize </w:t>
      </w:r>
      <w:r w:rsidR="004455E5">
        <w:rPr>
          <w:color w:val="000000" w:themeColor="text1"/>
        </w:rPr>
        <w:t>drawings;</w:t>
      </w:r>
      <w:r w:rsidR="007B7D57">
        <w:rPr>
          <w:color w:val="000000" w:themeColor="text1"/>
        </w:rPr>
        <w:t xml:space="preserve"> </w:t>
      </w:r>
      <w:r>
        <w:rPr>
          <w:color w:val="000000" w:themeColor="text1"/>
        </w:rPr>
        <w:t>it is encouraged for you to donate one.</w:t>
      </w:r>
    </w:p>
    <w:p w14:paraId="5C1D8234" w14:textId="2B5A9E8B" w:rsidR="007B7D57" w:rsidRDefault="00823D3A">
      <w:pPr>
        <w:rPr>
          <w:color w:val="000000" w:themeColor="text1"/>
        </w:rPr>
      </w:pPr>
      <w:r>
        <w:rPr>
          <w:color w:val="000000" w:themeColor="text1"/>
        </w:rPr>
        <w:t xml:space="preserve">Last </w:t>
      </w:r>
      <w:r w:rsidR="007B7D57">
        <w:rPr>
          <w:color w:val="000000" w:themeColor="text1"/>
        </w:rPr>
        <w:t>year’s</w:t>
      </w:r>
      <w:r>
        <w:rPr>
          <w:color w:val="000000" w:themeColor="text1"/>
        </w:rPr>
        <w:t xml:space="preserve"> swag bags w</w:t>
      </w:r>
      <w:r w:rsidR="006C5AEF">
        <w:rPr>
          <w:color w:val="000000" w:themeColor="text1"/>
        </w:rPr>
        <w:t>ere</w:t>
      </w:r>
      <w:r>
        <w:rPr>
          <w:color w:val="000000" w:themeColor="text1"/>
        </w:rPr>
        <w:t xml:space="preserve"> a great hit</w:t>
      </w:r>
      <w:r w:rsidR="006C5AEF">
        <w:rPr>
          <w:color w:val="000000" w:themeColor="text1"/>
        </w:rPr>
        <w:t>,</w:t>
      </w:r>
      <w:r>
        <w:rPr>
          <w:color w:val="000000" w:themeColor="text1"/>
        </w:rPr>
        <w:t xml:space="preserve"> so we will be </w:t>
      </w:r>
      <w:r w:rsidR="007B7D57">
        <w:rPr>
          <w:color w:val="000000" w:themeColor="text1"/>
        </w:rPr>
        <w:t>having them again</w:t>
      </w:r>
      <w:r w:rsidR="006C5AEF">
        <w:rPr>
          <w:color w:val="000000" w:themeColor="text1"/>
        </w:rPr>
        <w:t>.</w:t>
      </w:r>
      <w:r w:rsidR="007B7D57">
        <w:rPr>
          <w:color w:val="000000" w:themeColor="text1"/>
        </w:rPr>
        <w:t xml:space="preserve"> </w:t>
      </w:r>
      <w:r w:rsidR="006C5AEF">
        <w:rPr>
          <w:color w:val="000000" w:themeColor="text1"/>
        </w:rPr>
        <w:t>I</w:t>
      </w:r>
      <w:r w:rsidR="007B7D57">
        <w:rPr>
          <w:color w:val="000000" w:themeColor="text1"/>
        </w:rPr>
        <w:t xml:space="preserve">f you would like to </w:t>
      </w:r>
      <w:r w:rsidR="00923F57">
        <w:rPr>
          <w:color w:val="000000" w:themeColor="text1"/>
        </w:rPr>
        <w:t xml:space="preserve">have something in the </w:t>
      </w:r>
      <w:r w:rsidR="004455E5">
        <w:rPr>
          <w:color w:val="000000" w:themeColor="text1"/>
        </w:rPr>
        <w:t>bags</w:t>
      </w:r>
      <w:r w:rsidR="006C5AEF">
        <w:rPr>
          <w:color w:val="000000" w:themeColor="text1"/>
        </w:rPr>
        <w:t>,</w:t>
      </w:r>
      <w:r w:rsidR="004455E5">
        <w:rPr>
          <w:color w:val="000000" w:themeColor="text1"/>
        </w:rPr>
        <w:t xml:space="preserve"> please</w:t>
      </w:r>
      <w:r w:rsidR="007B7D57">
        <w:rPr>
          <w:color w:val="000000" w:themeColor="text1"/>
        </w:rPr>
        <w:t xml:space="preserve"> make arrangements for them to be </w:t>
      </w:r>
      <w:r w:rsidR="006C5AEF">
        <w:rPr>
          <w:color w:val="000000" w:themeColor="text1"/>
        </w:rPr>
        <w:t xml:space="preserve">delivered </w:t>
      </w:r>
      <w:r w:rsidR="007B7D57">
        <w:rPr>
          <w:color w:val="000000" w:themeColor="text1"/>
        </w:rPr>
        <w:t xml:space="preserve">to me before July 10, 2026. </w:t>
      </w:r>
      <w:r w:rsidR="00923F57">
        <w:rPr>
          <w:color w:val="000000" w:themeColor="text1"/>
        </w:rPr>
        <w:t xml:space="preserve"> We will be giving them to the first 50 </w:t>
      </w:r>
      <w:r w:rsidR="00D00C52">
        <w:rPr>
          <w:color w:val="000000" w:themeColor="text1"/>
        </w:rPr>
        <w:t xml:space="preserve">(1 per Family) </w:t>
      </w:r>
      <w:r w:rsidR="00923F57">
        <w:rPr>
          <w:color w:val="000000" w:themeColor="text1"/>
        </w:rPr>
        <w:t>attendees each day of the market.</w:t>
      </w:r>
    </w:p>
    <w:p w14:paraId="6A9A693E" w14:textId="52B0B6B9" w:rsidR="00823D3A" w:rsidRDefault="00000000">
      <w:pPr>
        <w:rPr>
          <w:color w:val="000000" w:themeColor="text1"/>
        </w:rPr>
      </w:pPr>
      <w:r w:rsidRPr="00D00C52">
        <w:rPr>
          <w:b/>
          <w:bCs/>
          <w:color w:val="000000" w:themeColor="text1"/>
          <w:sz w:val="28"/>
          <w:szCs w:val="28"/>
        </w:rPr>
        <w:t>Equipment</w:t>
      </w:r>
      <w:r w:rsidRPr="00EB254B">
        <w:rPr>
          <w:color w:val="000000" w:themeColor="text1"/>
        </w:rPr>
        <w:br/>
        <w:t xml:space="preserve">Each booth </w:t>
      </w:r>
      <w:r w:rsidR="00923F57">
        <w:rPr>
          <w:color w:val="000000" w:themeColor="text1"/>
        </w:rPr>
        <w:t>will have back pipe and drapes.  If you would like side display drapes, they are rentable this year.   Reminder</w:t>
      </w:r>
      <w:r w:rsidR="006C5AEF">
        <w:rPr>
          <w:color w:val="000000" w:themeColor="text1"/>
        </w:rPr>
        <w:t>,</w:t>
      </w:r>
      <w:r w:rsidR="00923F57">
        <w:rPr>
          <w:color w:val="000000" w:themeColor="text1"/>
        </w:rPr>
        <w:t xml:space="preserve"> nothing can be attached to the drapes.  Quilts can be hung on hangers from the top pipes.  You will be asked to remove and or replace any that get damaged.   T</w:t>
      </w:r>
      <w:r w:rsidR="008E7D65">
        <w:rPr>
          <w:color w:val="000000" w:themeColor="text1"/>
        </w:rPr>
        <w:t>wo chairs</w:t>
      </w:r>
      <w:r w:rsidR="00923F57">
        <w:rPr>
          <w:color w:val="000000" w:themeColor="text1"/>
        </w:rPr>
        <w:t xml:space="preserve"> are provided for each booth.  6</w:t>
      </w:r>
      <w:r w:rsidR="006C5AEF">
        <w:rPr>
          <w:color w:val="000000" w:themeColor="text1"/>
        </w:rPr>
        <w:t>-foot</w:t>
      </w:r>
      <w:r w:rsidR="00923F57">
        <w:rPr>
          <w:color w:val="000000" w:themeColor="text1"/>
        </w:rPr>
        <w:t xml:space="preserve"> Tables are also available for rent this year. </w:t>
      </w:r>
      <w:r w:rsidR="008E7D65">
        <w:rPr>
          <w:color w:val="000000" w:themeColor="text1"/>
        </w:rPr>
        <w:t xml:space="preserve"> </w:t>
      </w:r>
      <w:r w:rsidRPr="00EB254B">
        <w:rPr>
          <w:color w:val="000000" w:themeColor="text1"/>
        </w:rPr>
        <w:t>Booth</w:t>
      </w:r>
      <w:r w:rsidR="008E7D65">
        <w:rPr>
          <w:color w:val="000000" w:themeColor="text1"/>
        </w:rPr>
        <w:t xml:space="preserve"> tables </w:t>
      </w:r>
      <w:r w:rsidRPr="00EB254B">
        <w:rPr>
          <w:color w:val="000000" w:themeColor="text1"/>
        </w:rPr>
        <w:t>must be covered by the exhibitor. Power is available</w:t>
      </w:r>
      <w:r w:rsidR="008E7D65">
        <w:rPr>
          <w:color w:val="000000" w:themeColor="text1"/>
        </w:rPr>
        <w:t xml:space="preserve"> if you marked it </w:t>
      </w:r>
      <w:r w:rsidR="00D00C52">
        <w:rPr>
          <w:color w:val="000000" w:themeColor="text1"/>
        </w:rPr>
        <w:t>on your application</w:t>
      </w:r>
      <w:r w:rsidR="008E7D65">
        <w:rPr>
          <w:color w:val="000000" w:themeColor="text1"/>
        </w:rPr>
        <w:t xml:space="preserve"> and is still available</w:t>
      </w:r>
      <w:r w:rsidRPr="00EB254B">
        <w:rPr>
          <w:color w:val="000000" w:themeColor="text1"/>
        </w:rPr>
        <w:t xml:space="preserve">; bring your own extension cords. Wireless internet is free at </w:t>
      </w:r>
      <w:r w:rsidR="008E7D65">
        <w:rPr>
          <w:color w:val="000000" w:themeColor="text1"/>
        </w:rPr>
        <w:t xml:space="preserve">Walker Count Fair Association main building.  </w:t>
      </w:r>
      <w:r w:rsidR="00D00C52">
        <w:rPr>
          <w:color w:val="000000" w:themeColor="text1"/>
        </w:rPr>
        <w:t>Remember</w:t>
      </w:r>
      <w:r w:rsidR="006C5AEF">
        <w:rPr>
          <w:color w:val="000000" w:themeColor="text1"/>
        </w:rPr>
        <w:t>,</w:t>
      </w:r>
      <w:r w:rsidR="00D00C52">
        <w:rPr>
          <w:color w:val="000000" w:themeColor="text1"/>
        </w:rPr>
        <w:t xml:space="preserve"> we are in the country</w:t>
      </w:r>
      <w:r w:rsidR="006C5AEF">
        <w:rPr>
          <w:color w:val="000000" w:themeColor="text1"/>
        </w:rPr>
        <w:t>,</w:t>
      </w:r>
      <w:r w:rsidR="00D00C52">
        <w:rPr>
          <w:color w:val="000000" w:themeColor="text1"/>
        </w:rPr>
        <w:t xml:space="preserve"> and as many are using </w:t>
      </w:r>
      <w:r w:rsidR="006C5AEF">
        <w:rPr>
          <w:color w:val="000000" w:themeColor="text1"/>
        </w:rPr>
        <w:t xml:space="preserve">it </w:t>
      </w:r>
      <w:r w:rsidR="00D00C52">
        <w:rPr>
          <w:color w:val="000000" w:themeColor="text1"/>
        </w:rPr>
        <w:t xml:space="preserve">at the same time, </w:t>
      </w:r>
      <w:r w:rsidR="006C5AEF">
        <w:rPr>
          <w:color w:val="000000" w:themeColor="text1"/>
        </w:rPr>
        <w:t>i</w:t>
      </w:r>
      <w:r w:rsidR="008E7D65">
        <w:rPr>
          <w:color w:val="000000" w:themeColor="text1"/>
        </w:rPr>
        <w:t>t is spotty</w:t>
      </w:r>
      <w:r w:rsidR="006C5AEF">
        <w:rPr>
          <w:color w:val="000000" w:themeColor="text1"/>
        </w:rPr>
        <w:t>,</w:t>
      </w:r>
      <w:r w:rsidR="008E7D65">
        <w:rPr>
          <w:color w:val="000000" w:themeColor="text1"/>
        </w:rPr>
        <w:t xml:space="preserve"> so </w:t>
      </w:r>
      <w:r w:rsidR="006C5AEF">
        <w:rPr>
          <w:color w:val="000000" w:themeColor="text1"/>
        </w:rPr>
        <w:t xml:space="preserve">it </w:t>
      </w:r>
      <w:r w:rsidR="00D00C52">
        <w:rPr>
          <w:color w:val="000000" w:themeColor="text1"/>
        </w:rPr>
        <w:t xml:space="preserve">would be a </w:t>
      </w:r>
      <w:r w:rsidR="008E7D65">
        <w:rPr>
          <w:color w:val="000000" w:themeColor="text1"/>
        </w:rPr>
        <w:t>good idea to bring your own hotspot.</w:t>
      </w:r>
      <w:r w:rsidRPr="00EB254B">
        <w:rPr>
          <w:color w:val="000000" w:themeColor="text1"/>
        </w:rPr>
        <w:br/>
      </w:r>
    </w:p>
    <w:p w14:paraId="2097BF58" w14:textId="4FE1B3A3" w:rsidR="00F15D17" w:rsidRPr="00EB254B" w:rsidRDefault="00823D3A" w:rsidP="00B51EF6">
      <w:pPr>
        <w:rPr>
          <w:color w:val="000000" w:themeColor="text1"/>
        </w:rPr>
      </w:pPr>
      <w:r>
        <w:rPr>
          <w:color w:val="000000" w:themeColor="text1"/>
        </w:rPr>
        <w:t>Set-up is</w:t>
      </w:r>
      <w:r w:rsidRPr="00EB254B">
        <w:rPr>
          <w:color w:val="000000" w:themeColor="text1"/>
        </w:rPr>
        <w:t xml:space="preserve"> – Thursday, </w:t>
      </w:r>
      <w:r>
        <w:rPr>
          <w:color w:val="000000" w:themeColor="text1"/>
        </w:rPr>
        <w:t>July 1</w:t>
      </w:r>
      <w:r w:rsidR="00B51EF6">
        <w:rPr>
          <w:color w:val="000000" w:themeColor="text1"/>
        </w:rPr>
        <w:t>6,</w:t>
      </w:r>
      <w:r w:rsidRPr="00EB254B">
        <w:rPr>
          <w:color w:val="000000" w:themeColor="text1"/>
        </w:rPr>
        <w:t xml:space="preserve"> 202</w:t>
      </w:r>
      <w:r>
        <w:rPr>
          <w:color w:val="000000" w:themeColor="text1"/>
        </w:rPr>
        <w:t>6</w:t>
      </w:r>
      <w:r w:rsidRPr="00EB254B">
        <w:rPr>
          <w:color w:val="000000" w:themeColor="text1"/>
        </w:rPr>
        <w:br/>
        <w:t>from 1</w:t>
      </w:r>
      <w:r>
        <w:rPr>
          <w:color w:val="000000" w:themeColor="text1"/>
        </w:rPr>
        <w:t>1</w:t>
      </w:r>
      <w:r w:rsidRPr="00EB254B">
        <w:rPr>
          <w:color w:val="000000" w:themeColor="text1"/>
        </w:rPr>
        <w:t xml:space="preserve">:00 AM to </w:t>
      </w:r>
      <w:r>
        <w:rPr>
          <w:color w:val="000000" w:themeColor="text1"/>
        </w:rPr>
        <w:t>5:00</w:t>
      </w:r>
      <w:r w:rsidRPr="00EB254B">
        <w:rPr>
          <w:color w:val="000000" w:themeColor="text1"/>
        </w:rPr>
        <w:t xml:space="preserve"> PM. No Friday check-in.</w:t>
      </w:r>
      <w:r w:rsidRPr="00EB254B">
        <w:rPr>
          <w:color w:val="000000" w:themeColor="text1"/>
        </w:rPr>
        <w:br/>
        <w:t xml:space="preserve">Vendors must be fully set up by </w:t>
      </w:r>
      <w:r>
        <w:rPr>
          <w:color w:val="000000" w:themeColor="text1"/>
        </w:rPr>
        <w:t>5:00</w:t>
      </w:r>
      <w:r w:rsidRPr="00EB254B">
        <w:rPr>
          <w:color w:val="000000" w:themeColor="text1"/>
        </w:rPr>
        <w:t xml:space="preserve"> PM Thursday.</w:t>
      </w:r>
      <w:r w:rsidRPr="00EB254B">
        <w:rPr>
          <w:color w:val="000000" w:themeColor="text1"/>
        </w:rPr>
        <w:br/>
      </w:r>
      <w:r w:rsidRPr="00EB254B">
        <w:rPr>
          <w:color w:val="000000" w:themeColor="text1"/>
        </w:rPr>
        <w:br/>
      </w:r>
      <w:r w:rsidR="00D00C52">
        <w:rPr>
          <w:color w:val="000000" w:themeColor="text1"/>
        </w:rPr>
        <w:t>Take down</w:t>
      </w:r>
      <w:r w:rsidRPr="00EB254B">
        <w:rPr>
          <w:color w:val="000000" w:themeColor="text1"/>
        </w:rPr>
        <w:t xml:space="preserve"> – Saturday, </w:t>
      </w:r>
      <w:r w:rsidR="00B51EF6">
        <w:rPr>
          <w:color w:val="000000" w:themeColor="text1"/>
        </w:rPr>
        <w:t>July 18, 2026</w:t>
      </w:r>
      <w:r w:rsidR="00D00C52">
        <w:rPr>
          <w:color w:val="000000" w:themeColor="text1"/>
        </w:rPr>
        <w:t xml:space="preserve"> once </w:t>
      </w:r>
      <w:r w:rsidR="006C5AEF">
        <w:rPr>
          <w:color w:val="000000" w:themeColor="text1"/>
        </w:rPr>
        <w:t xml:space="preserve">the </w:t>
      </w:r>
      <w:r w:rsidR="00D00C52">
        <w:rPr>
          <w:color w:val="000000" w:themeColor="text1"/>
        </w:rPr>
        <w:t>market is closed</w:t>
      </w:r>
      <w:r w:rsidR="004455E5" w:rsidRPr="00EB254B">
        <w:rPr>
          <w:color w:val="000000" w:themeColor="text1"/>
        </w:rPr>
        <w:br/>
        <w:t>Please do not break down your booth before the close of the show.</w:t>
      </w:r>
      <w:r w:rsidR="00D00C52">
        <w:rPr>
          <w:color w:val="000000" w:themeColor="text1"/>
        </w:rPr>
        <w:t xml:space="preserve">  We reserve the right to excuse </w:t>
      </w:r>
      <w:r w:rsidR="006C5AEF">
        <w:rPr>
          <w:color w:val="000000" w:themeColor="text1"/>
        </w:rPr>
        <w:t xml:space="preserve">the </w:t>
      </w:r>
      <w:r w:rsidR="00D00C52">
        <w:rPr>
          <w:color w:val="000000" w:themeColor="text1"/>
        </w:rPr>
        <w:t xml:space="preserve">vendor if </w:t>
      </w:r>
      <w:r w:rsidR="006C5AEF">
        <w:rPr>
          <w:color w:val="000000" w:themeColor="text1"/>
        </w:rPr>
        <w:t xml:space="preserve">the </w:t>
      </w:r>
      <w:r w:rsidR="00D00C52">
        <w:rPr>
          <w:color w:val="000000" w:themeColor="text1"/>
        </w:rPr>
        <w:t>rules are not kept.  We are striving to have a great/ hospitable environment and want it to be such.  Thanks for helping us keep this priority.</w:t>
      </w:r>
      <w:r w:rsidR="004455E5" w:rsidRPr="00EB254B">
        <w:rPr>
          <w:color w:val="000000" w:themeColor="text1"/>
        </w:rPr>
        <w:br/>
        <w:t>Do not move your vehicle into the loading area until you are fully packed.</w:t>
      </w:r>
      <w:r w:rsidR="004455E5" w:rsidRPr="00EB254B">
        <w:rPr>
          <w:color w:val="000000" w:themeColor="text1"/>
        </w:rPr>
        <w:br/>
      </w:r>
      <w:r w:rsidR="004455E5" w:rsidRPr="00EB254B">
        <w:rPr>
          <w:color w:val="000000" w:themeColor="text1"/>
        </w:rPr>
        <w:br/>
      </w:r>
      <w:r w:rsidR="004455E5" w:rsidRPr="00D00C52">
        <w:rPr>
          <w:b/>
          <w:bCs/>
          <w:color w:val="000000" w:themeColor="text1"/>
          <w:sz w:val="28"/>
          <w:szCs w:val="28"/>
        </w:rPr>
        <w:t>Additional Information</w:t>
      </w:r>
      <w:r w:rsidR="004455E5" w:rsidRPr="00EB254B">
        <w:rPr>
          <w:color w:val="000000" w:themeColor="text1"/>
        </w:rPr>
        <w:br/>
        <w:t xml:space="preserve">- Booth sitters are provided for </w:t>
      </w:r>
      <w:r w:rsidR="004455E5">
        <w:rPr>
          <w:color w:val="000000" w:themeColor="text1"/>
        </w:rPr>
        <w:t>vendor</w:t>
      </w:r>
      <w:r w:rsidR="004455E5" w:rsidRPr="00EB254B">
        <w:rPr>
          <w:color w:val="000000" w:themeColor="text1"/>
        </w:rPr>
        <w:t>s who are sole operators.</w:t>
      </w:r>
      <w:r w:rsidR="004455E5" w:rsidRPr="00EB254B">
        <w:rPr>
          <w:color w:val="000000" w:themeColor="text1"/>
        </w:rPr>
        <w:br/>
        <w:t>- Vendors will receive name tags to wear during the show.</w:t>
      </w:r>
      <w:r w:rsidR="004455E5" w:rsidRPr="00EB254B">
        <w:rPr>
          <w:color w:val="000000" w:themeColor="text1"/>
        </w:rPr>
        <w:br/>
        <w:t xml:space="preserve">- Exhibitor packets (with booth location &amp; confirmation) will be </w:t>
      </w:r>
      <w:r w:rsidR="00B51EF6">
        <w:rPr>
          <w:color w:val="000000" w:themeColor="text1"/>
        </w:rPr>
        <w:t>given when checking in.</w:t>
      </w:r>
      <w:r w:rsidR="004455E5" w:rsidRPr="00EB254B">
        <w:rPr>
          <w:color w:val="000000" w:themeColor="text1"/>
        </w:rPr>
        <w:br/>
      </w:r>
      <w:r w:rsidR="00B51EF6">
        <w:rPr>
          <w:color w:val="000000" w:themeColor="text1"/>
        </w:rPr>
        <w:t xml:space="preserve">-We are working on blocking off a </w:t>
      </w:r>
      <w:r w:rsidR="00D00C52">
        <w:rPr>
          <w:color w:val="000000" w:themeColor="text1"/>
        </w:rPr>
        <w:t xml:space="preserve">set </w:t>
      </w:r>
      <w:r w:rsidR="00B51EF6">
        <w:rPr>
          <w:color w:val="000000" w:themeColor="text1"/>
        </w:rPr>
        <w:t>of rooms at Home 2 Suites by Hilton</w:t>
      </w:r>
      <w:r w:rsidR="00D00C52">
        <w:rPr>
          <w:color w:val="000000" w:themeColor="text1"/>
        </w:rPr>
        <w:t xml:space="preserve">. We </w:t>
      </w:r>
      <w:r w:rsidR="00B51EF6">
        <w:rPr>
          <w:color w:val="000000" w:themeColor="text1"/>
        </w:rPr>
        <w:t>are encouraging you to reserve under the blocked rooms</w:t>
      </w:r>
      <w:r w:rsidR="006C5AEF">
        <w:rPr>
          <w:color w:val="000000" w:themeColor="text1"/>
        </w:rPr>
        <w:t xml:space="preserve"> </w:t>
      </w:r>
      <w:r w:rsidR="00B51EF6">
        <w:rPr>
          <w:color w:val="000000" w:themeColor="text1"/>
        </w:rPr>
        <w:t>if possibl</w:t>
      </w:r>
      <w:r w:rsidR="006C5AEF">
        <w:rPr>
          <w:color w:val="000000" w:themeColor="text1"/>
        </w:rPr>
        <w:t>e,</w:t>
      </w:r>
      <w:r w:rsidR="00D00C52">
        <w:rPr>
          <w:color w:val="000000" w:themeColor="text1"/>
        </w:rPr>
        <w:t xml:space="preserve"> when you stay</w:t>
      </w:r>
      <w:r w:rsidR="00B51EF6">
        <w:rPr>
          <w:color w:val="000000" w:themeColor="text1"/>
        </w:rPr>
        <w:t>.  I will send information out about this more in a later email.</w:t>
      </w:r>
      <w:r w:rsidR="004455E5" w:rsidRPr="00EB254B">
        <w:rPr>
          <w:color w:val="000000" w:themeColor="text1"/>
        </w:rPr>
        <w:br/>
      </w:r>
    </w:p>
    <w:p w14:paraId="0FC4C049" w14:textId="77777777" w:rsidR="00D00C52" w:rsidRDefault="00D00C52">
      <w:pPr>
        <w:rPr>
          <w:color w:val="000000" w:themeColor="text1"/>
        </w:rPr>
      </w:pPr>
    </w:p>
    <w:p w14:paraId="574ABEEF" w14:textId="77777777" w:rsidR="002E5DBA" w:rsidRDefault="002E5DBA">
      <w:pPr>
        <w:rPr>
          <w:color w:val="000000" w:themeColor="text1"/>
        </w:rPr>
      </w:pPr>
    </w:p>
    <w:p w14:paraId="31C29BE0" w14:textId="77777777" w:rsidR="002E5DBA" w:rsidRDefault="002E5DBA">
      <w:pPr>
        <w:rPr>
          <w:color w:val="000000" w:themeColor="text1"/>
        </w:rPr>
      </w:pPr>
    </w:p>
    <w:p w14:paraId="40C6F065" w14:textId="6B068359" w:rsidR="002E5DBA" w:rsidRDefault="002E5DBA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lastRenderedPageBreak/>
        <w:t>2026 Texas Thimble Trail Vendor Guidelines</w:t>
      </w:r>
    </w:p>
    <w:p w14:paraId="7E90C591" w14:textId="526D5D99" w:rsidR="002E5DBA" w:rsidRPr="009503CB" w:rsidRDefault="002E5DBA" w:rsidP="002E5DBA">
      <w:pPr>
        <w:rPr>
          <w:color w:val="000000" w:themeColor="text1"/>
          <w:sz w:val="20"/>
          <w:szCs w:val="20"/>
        </w:rPr>
      </w:pPr>
      <w:r w:rsidRPr="009503CB">
        <w:rPr>
          <w:color w:val="000000" w:themeColor="text1"/>
          <w:sz w:val="20"/>
          <w:szCs w:val="20"/>
        </w:rPr>
        <w:t>*All vendor booths will be pip</w:t>
      </w:r>
      <w:r w:rsidR="006C5AEF">
        <w:rPr>
          <w:color w:val="000000" w:themeColor="text1"/>
          <w:sz w:val="20"/>
          <w:szCs w:val="20"/>
        </w:rPr>
        <w:t>ed</w:t>
      </w:r>
      <w:r w:rsidRPr="009503CB">
        <w:rPr>
          <w:color w:val="000000" w:themeColor="text1"/>
          <w:sz w:val="20"/>
          <w:szCs w:val="20"/>
        </w:rPr>
        <w:t xml:space="preserve"> and draped along the back.  We will </w:t>
      </w:r>
      <w:r w:rsidR="006C5AEF">
        <w:rPr>
          <w:color w:val="000000" w:themeColor="text1"/>
          <w:sz w:val="20"/>
          <w:szCs w:val="20"/>
        </w:rPr>
        <w:t>s</w:t>
      </w:r>
      <w:r w:rsidRPr="009503CB">
        <w:rPr>
          <w:color w:val="000000" w:themeColor="text1"/>
          <w:sz w:val="20"/>
          <w:szCs w:val="20"/>
        </w:rPr>
        <w:t xml:space="preserve">upply two chairs </w:t>
      </w:r>
      <w:r w:rsidR="009503CB" w:rsidRPr="009503CB">
        <w:rPr>
          <w:color w:val="000000" w:themeColor="text1"/>
          <w:sz w:val="20"/>
          <w:szCs w:val="20"/>
        </w:rPr>
        <w:t>with each</w:t>
      </w:r>
      <w:r w:rsidRPr="009503CB">
        <w:rPr>
          <w:color w:val="000000" w:themeColor="text1"/>
          <w:sz w:val="20"/>
          <w:szCs w:val="20"/>
        </w:rPr>
        <w:t xml:space="preserve"> booth.</w:t>
      </w:r>
    </w:p>
    <w:p w14:paraId="0096ACE4" w14:textId="1E195D53" w:rsidR="002E5DBA" w:rsidRPr="009503CB" w:rsidRDefault="002E5DBA">
      <w:pPr>
        <w:rPr>
          <w:color w:val="000000" w:themeColor="text1"/>
          <w:sz w:val="20"/>
          <w:szCs w:val="20"/>
        </w:rPr>
      </w:pPr>
      <w:r w:rsidRPr="009503CB">
        <w:rPr>
          <w:color w:val="000000" w:themeColor="text1"/>
          <w:sz w:val="20"/>
          <w:szCs w:val="20"/>
        </w:rPr>
        <w:t>*All booths must be ready by 9:30 a.m. o</w:t>
      </w:r>
      <w:r w:rsidR="006C5AEF">
        <w:rPr>
          <w:color w:val="000000" w:themeColor="text1"/>
          <w:sz w:val="20"/>
          <w:szCs w:val="20"/>
        </w:rPr>
        <w:t>n</w:t>
      </w:r>
      <w:r w:rsidRPr="009503CB">
        <w:rPr>
          <w:color w:val="000000" w:themeColor="text1"/>
          <w:sz w:val="20"/>
          <w:szCs w:val="20"/>
        </w:rPr>
        <w:t xml:space="preserve"> Friday and open during all the event hours both Friday and Saturday.</w:t>
      </w:r>
    </w:p>
    <w:p w14:paraId="7F6B230B" w14:textId="4427D77D" w:rsidR="002E5DBA" w:rsidRPr="009503CB" w:rsidRDefault="002E5DBA" w:rsidP="002E5DBA">
      <w:pPr>
        <w:rPr>
          <w:color w:val="000000" w:themeColor="text1"/>
          <w:sz w:val="20"/>
          <w:szCs w:val="20"/>
        </w:rPr>
      </w:pPr>
      <w:r w:rsidRPr="009503CB">
        <w:rPr>
          <w:color w:val="000000" w:themeColor="text1"/>
          <w:sz w:val="20"/>
          <w:szCs w:val="20"/>
        </w:rPr>
        <w:t>*Each vendor must have an attendant at their booth.  Booth setters are available upon request.</w:t>
      </w:r>
    </w:p>
    <w:p w14:paraId="383AA96D" w14:textId="34D6DEBC" w:rsidR="002E5DBA" w:rsidRPr="009503CB" w:rsidRDefault="002E5DBA">
      <w:pPr>
        <w:rPr>
          <w:color w:val="000000" w:themeColor="text1"/>
          <w:sz w:val="20"/>
          <w:szCs w:val="20"/>
        </w:rPr>
      </w:pPr>
      <w:r w:rsidRPr="009503CB">
        <w:rPr>
          <w:color w:val="000000" w:themeColor="text1"/>
          <w:sz w:val="20"/>
          <w:szCs w:val="20"/>
        </w:rPr>
        <w:t xml:space="preserve">*Childcare will not be provided.  If a minor attends with a vendor, the vendor is responsible </w:t>
      </w:r>
      <w:r w:rsidR="009503CB">
        <w:rPr>
          <w:color w:val="000000" w:themeColor="text1"/>
          <w:sz w:val="20"/>
          <w:szCs w:val="20"/>
        </w:rPr>
        <w:t>f</w:t>
      </w:r>
      <w:r w:rsidRPr="009503CB">
        <w:rPr>
          <w:color w:val="000000" w:themeColor="text1"/>
          <w:sz w:val="20"/>
          <w:szCs w:val="20"/>
        </w:rPr>
        <w:t>or them always and for their safety.</w:t>
      </w:r>
    </w:p>
    <w:p w14:paraId="44DEBD8D" w14:textId="451163BE" w:rsidR="009503CB" w:rsidRDefault="002E5DBA">
      <w:pPr>
        <w:rPr>
          <w:color w:val="000000" w:themeColor="text1"/>
          <w:sz w:val="20"/>
          <w:szCs w:val="20"/>
        </w:rPr>
      </w:pPr>
      <w:r w:rsidRPr="009503CB">
        <w:rPr>
          <w:color w:val="000000" w:themeColor="text1"/>
          <w:sz w:val="20"/>
          <w:szCs w:val="20"/>
        </w:rPr>
        <w:t xml:space="preserve">*Vendors may not take down their booths until </w:t>
      </w:r>
      <w:r w:rsidR="006C5AEF">
        <w:rPr>
          <w:color w:val="000000" w:themeColor="text1"/>
          <w:sz w:val="20"/>
          <w:szCs w:val="20"/>
        </w:rPr>
        <w:t xml:space="preserve">the </w:t>
      </w:r>
      <w:r w:rsidRPr="009503CB">
        <w:rPr>
          <w:color w:val="000000" w:themeColor="text1"/>
          <w:sz w:val="20"/>
          <w:szCs w:val="20"/>
        </w:rPr>
        <w:t xml:space="preserve">market is closed on Saturday.  </w:t>
      </w:r>
      <w:r w:rsidR="009503CB" w:rsidRPr="009503CB">
        <w:rPr>
          <w:color w:val="000000" w:themeColor="text1"/>
          <w:sz w:val="20"/>
          <w:szCs w:val="20"/>
        </w:rPr>
        <w:t>Any Vendor</w:t>
      </w:r>
      <w:r w:rsidRPr="009503CB">
        <w:rPr>
          <w:color w:val="000000" w:themeColor="text1"/>
          <w:sz w:val="20"/>
          <w:szCs w:val="20"/>
        </w:rPr>
        <w:t xml:space="preserve"> </w:t>
      </w:r>
      <w:r w:rsidR="009503CB" w:rsidRPr="009503CB">
        <w:rPr>
          <w:color w:val="000000" w:themeColor="text1"/>
          <w:sz w:val="20"/>
          <w:szCs w:val="20"/>
        </w:rPr>
        <w:t xml:space="preserve">who chooses to do so may not be invited back to the Texas Thimble Trail </w:t>
      </w:r>
      <w:r w:rsidR="009503CB">
        <w:rPr>
          <w:color w:val="000000" w:themeColor="text1"/>
          <w:sz w:val="20"/>
          <w:szCs w:val="20"/>
        </w:rPr>
        <w:t>e</w:t>
      </w:r>
      <w:r w:rsidR="009503CB" w:rsidRPr="009503CB">
        <w:rPr>
          <w:color w:val="000000" w:themeColor="text1"/>
          <w:sz w:val="20"/>
          <w:szCs w:val="20"/>
        </w:rPr>
        <w:t>vents.</w:t>
      </w:r>
    </w:p>
    <w:p w14:paraId="66C43D64" w14:textId="315FCCF6" w:rsidR="009503CB" w:rsidRDefault="009503CB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*The Texas Thimble Trail reserves the right to limit the number of booths selling specialty items.</w:t>
      </w:r>
    </w:p>
    <w:p w14:paraId="0F04AB39" w14:textId="7F87D0BA" w:rsidR="009503CB" w:rsidRDefault="009503CB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*No tobacco</w:t>
      </w:r>
      <w:r w:rsidR="006C5AEF">
        <w:rPr>
          <w:color w:val="000000" w:themeColor="text1"/>
          <w:sz w:val="20"/>
          <w:szCs w:val="20"/>
        </w:rPr>
        <w:t>,</w:t>
      </w:r>
      <w:r>
        <w:rPr>
          <w:color w:val="000000" w:themeColor="text1"/>
          <w:sz w:val="20"/>
          <w:szCs w:val="20"/>
        </w:rPr>
        <w:t xml:space="preserve"> alcohol, explosives</w:t>
      </w:r>
      <w:r w:rsidR="006C5AEF">
        <w:rPr>
          <w:color w:val="000000" w:themeColor="text1"/>
          <w:sz w:val="20"/>
          <w:szCs w:val="20"/>
        </w:rPr>
        <w:t>,</w:t>
      </w:r>
      <w:r>
        <w:rPr>
          <w:color w:val="000000" w:themeColor="text1"/>
          <w:sz w:val="20"/>
          <w:szCs w:val="20"/>
        </w:rPr>
        <w:t xml:space="preserve"> or items of </w:t>
      </w:r>
      <w:r w:rsidR="006C5AEF">
        <w:rPr>
          <w:color w:val="000000" w:themeColor="text1"/>
          <w:sz w:val="20"/>
          <w:szCs w:val="20"/>
        </w:rPr>
        <w:t xml:space="preserve">an </w:t>
      </w:r>
      <w:r>
        <w:rPr>
          <w:color w:val="000000" w:themeColor="text1"/>
          <w:sz w:val="20"/>
          <w:szCs w:val="20"/>
        </w:rPr>
        <w:t>offensive/vulgar nature may be sold or displayed.</w:t>
      </w:r>
    </w:p>
    <w:p w14:paraId="5D74383F" w14:textId="4C3DEECC" w:rsidR="009503CB" w:rsidRDefault="009503CB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*</w:t>
      </w:r>
      <w:r w:rsidR="00852AF7">
        <w:rPr>
          <w:color w:val="000000" w:themeColor="text1"/>
          <w:sz w:val="20"/>
          <w:szCs w:val="20"/>
        </w:rPr>
        <w:t>Extension</w:t>
      </w:r>
      <w:r>
        <w:rPr>
          <w:color w:val="000000" w:themeColor="text1"/>
          <w:sz w:val="20"/>
          <w:szCs w:val="20"/>
        </w:rPr>
        <w:t xml:space="preserve"> cords must be adequately taped down for safety precautions.</w:t>
      </w:r>
    </w:p>
    <w:p w14:paraId="457923AD" w14:textId="4A2E6914" w:rsidR="009503CB" w:rsidRDefault="009503CB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*Vendor spaces will be assigned by the event coordinator as applications and payments are received.</w:t>
      </w:r>
    </w:p>
    <w:p w14:paraId="2268AA35" w14:textId="14E6C52A" w:rsidR="009503CB" w:rsidRDefault="009503CB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*No refund will be given due to weather conditions, and the Texas Thimble Trail will be held as scheduled </w:t>
      </w:r>
      <w:r w:rsidR="00852AF7">
        <w:rPr>
          <w:color w:val="000000" w:themeColor="text1"/>
          <w:sz w:val="20"/>
          <w:szCs w:val="20"/>
        </w:rPr>
        <w:t>if possible</w:t>
      </w:r>
      <w:r>
        <w:rPr>
          <w:color w:val="000000" w:themeColor="text1"/>
          <w:sz w:val="20"/>
          <w:szCs w:val="20"/>
        </w:rPr>
        <w:t>.</w:t>
      </w:r>
    </w:p>
    <w:p w14:paraId="3AF770E9" w14:textId="42D8A851" w:rsidR="009503CB" w:rsidRDefault="009503CB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*Each vendor is encouraged to have a copy of their Tax ID number at their booth.</w:t>
      </w:r>
    </w:p>
    <w:p w14:paraId="6FEE3E1B" w14:textId="0B0D16D3" w:rsidR="009503CB" w:rsidRDefault="009503CB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*Vendors sharing a single booth is prohibited.</w:t>
      </w:r>
    </w:p>
    <w:p w14:paraId="4E4C1A20" w14:textId="17054DBB" w:rsidR="009503CB" w:rsidRDefault="009503CB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*Vendors are responsible for keeping their booth in good order.  Nothing may be placed in aisles.</w:t>
      </w:r>
    </w:p>
    <w:p w14:paraId="738E6141" w14:textId="1212893F" w:rsidR="009503CB" w:rsidRDefault="009503CB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*Vendors agree to assume all risk of loss, injury, damage</w:t>
      </w:r>
      <w:r w:rsidR="006C5AEF">
        <w:rPr>
          <w:color w:val="000000" w:themeColor="text1"/>
          <w:sz w:val="20"/>
          <w:szCs w:val="20"/>
        </w:rPr>
        <w:t>,</w:t>
      </w:r>
      <w:r>
        <w:rPr>
          <w:color w:val="000000" w:themeColor="text1"/>
          <w:sz w:val="20"/>
          <w:szCs w:val="20"/>
        </w:rPr>
        <w:t xml:space="preserve"> or theft of any kind or nature </w:t>
      </w:r>
      <w:r w:rsidR="006C5AEF">
        <w:rPr>
          <w:color w:val="000000" w:themeColor="text1"/>
          <w:sz w:val="20"/>
          <w:szCs w:val="20"/>
        </w:rPr>
        <w:t xml:space="preserve">of </w:t>
      </w:r>
      <w:r>
        <w:rPr>
          <w:color w:val="000000" w:themeColor="text1"/>
          <w:sz w:val="20"/>
          <w:szCs w:val="20"/>
        </w:rPr>
        <w:t>any exhibit, merchandise, or component thereof during the event.</w:t>
      </w:r>
    </w:p>
    <w:p w14:paraId="3866166F" w14:textId="116990D4" w:rsidR="009503CB" w:rsidRDefault="009503CB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*Vendors agree to assume all </w:t>
      </w:r>
      <w:r w:rsidR="00852AF7">
        <w:rPr>
          <w:color w:val="000000" w:themeColor="text1"/>
          <w:sz w:val="20"/>
          <w:szCs w:val="20"/>
        </w:rPr>
        <w:t>liability</w:t>
      </w:r>
      <w:r>
        <w:rPr>
          <w:color w:val="000000" w:themeColor="text1"/>
          <w:sz w:val="20"/>
          <w:szCs w:val="20"/>
        </w:rPr>
        <w:t xml:space="preserve"> for </w:t>
      </w:r>
      <w:r w:rsidR="00852AF7">
        <w:rPr>
          <w:color w:val="000000" w:themeColor="text1"/>
          <w:sz w:val="20"/>
          <w:szCs w:val="20"/>
        </w:rPr>
        <w:t>damage</w:t>
      </w:r>
      <w:r>
        <w:rPr>
          <w:color w:val="000000" w:themeColor="text1"/>
          <w:sz w:val="20"/>
          <w:szCs w:val="20"/>
        </w:rPr>
        <w:t xml:space="preserve"> to property, person</w:t>
      </w:r>
      <w:r w:rsidR="006C5AEF">
        <w:rPr>
          <w:color w:val="000000" w:themeColor="text1"/>
          <w:sz w:val="20"/>
          <w:szCs w:val="20"/>
        </w:rPr>
        <w:t>,</w:t>
      </w:r>
      <w:r>
        <w:rPr>
          <w:color w:val="000000" w:themeColor="text1"/>
          <w:sz w:val="20"/>
          <w:szCs w:val="20"/>
        </w:rPr>
        <w:t xml:space="preserve"> or persons arising from accidental or other causes incidental to </w:t>
      </w:r>
      <w:r w:rsidR="006C5AEF">
        <w:rPr>
          <w:color w:val="000000" w:themeColor="text1"/>
          <w:sz w:val="20"/>
          <w:szCs w:val="20"/>
        </w:rPr>
        <w:t xml:space="preserve">the </w:t>
      </w:r>
      <w:r>
        <w:rPr>
          <w:color w:val="000000" w:themeColor="text1"/>
          <w:sz w:val="20"/>
          <w:szCs w:val="20"/>
        </w:rPr>
        <w:t xml:space="preserve">movement and operation </w:t>
      </w:r>
      <w:r w:rsidR="00852AF7">
        <w:rPr>
          <w:color w:val="000000" w:themeColor="text1"/>
          <w:sz w:val="20"/>
          <w:szCs w:val="20"/>
        </w:rPr>
        <w:t>of</w:t>
      </w:r>
      <w:r>
        <w:rPr>
          <w:color w:val="000000" w:themeColor="text1"/>
          <w:sz w:val="20"/>
          <w:szCs w:val="20"/>
        </w:rPr>
        <w:t xml:space="preserve"> the exhibit area and release Texas Thimble Trail from any liability.</w:t>
      </w:r>
    </w:p>
    <w:p w14:paraId="49F61E5A" w14:textId="46FF981D" w:rsidR="009503CB" w:rsidRPr="009503CB" w:rsidRDefault="009503CB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*No </w:t>
      </w:r>
      <w:r w:rsidR="00852AF7">
        <w:rPr>
          <w:color w:val="000000" w:themeColor="text1"/>
          <w:sz w:val="20"/>
          <w:szCs w:val="20"/>
        </w:rPr>
        <w:t>smoking</w:t>
      </w:r>
      <w:r>
        <w:rPr>
          <w:color w:val="000000" w:themeColor="text1"/>
          <w:sz w:val="20"/>
          <w:szCs w:val="20"/>
        </w:rPr>
        <w:t xml:space="preserve"> or vaping in or near the doorways of the building.</w:t>
      </w:r>
      <w:r w:rsidR="00852AF7">
        <w:rPr>
          <w:color w:val="000000" w:themeColor="text1"/>
          <w:sz w:val="20"/>
          <w:szCs w:val="20"/>
        </w:rPr>
        <w:t xml:space="preserve">  There is a designated area outdoors.</w:t>
      </w:r>
    </w:p>
    <w:p w14:paraId="329239B4" w14:textId="77777777" w:rsidR="009503CB" w:rsidRPr="002E5DBA" w:rsidRDefault="009503CB">
      <w:pPr>
        <w:rPr>
          <w:color w:val="000000" w:themeColor="text1"/>
        </w:rPr>
      </w:pPr>
    </w:p>
    <w:p w14:paraId="571C4BFB" w14:textId="77777777" w:rsidR="00D00C52" w:rsidRDefault="00D00C52">
      <w:pPr>
        <w:rPr>
          <w:color w:val="000000" w:themeColor="text1"/>
        </w:rPr>
      </w:pPr>
    </w:p>
    <w:p w14:paraId="56C6C0E4" w14:textId="77777777" w:rsidR="00852AF7" w:rsidRDefault="00852AF7">
      <w:pPr>
        <w:rPr>
          <w:color w:val="000000" w:themeColor="text1"/>
        </w:rPr>
      </w:pPr>
    </w:p>
    <w:p w14:paraId="16F83F42" w14:textId="77777777" w:rsidR="00852AF7" w:rsidRDefault="00852AF7">
      <w:pPr>
        <w:rPr>
          <w:color w:val="000000" w:themeColor="text1"/>
        </w:rPr>
      </w:pPr>
    </w:p>
    <w:p w14:paraId="22FD7D6F" w14:textId="77777777" w:rsidR="00852AF7" w:rsidRDefault="00852AF7">
      <w:pPr>
        <w:rPr>
          <w:color w:val="000000" w:themeColor="text1"/>
        </w:rPr>
      </w:pPr>
    </w:p>
    <w:p w14:paraId="44E853B2" w14:textId="77777777" w:rsidR="00852AF7" w:rsidRDefault="00852AF7">
      <w:pPr>
        <w:rPr>
          <w:b/>
          <w:bCs/>
          <w:color w:val="000000" w:themeColor="text1"/>
          <w:sz w:val="28"/>
          <w:szCs w:val="28"/>
        </w:rPr>
      </w:pPr>
    </w:p>
    <w:p w14:paraId="3DCBB220" w14:textId="4A7D530F" w:rsidR="00852AF7" w:rsidRDefault="00852AF7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2026 Texas Thimble Trail Vendor Overview</w:t>
      </w:r>
    </w:p>
    <w:p w14:paraId="6218CAA8" w14:textId="2E73E273" w:rsidR="00852AF7" w:rsidRDefault="00852AF7">
      <w:pPr>
        <w:rPr>
          <w:color w:val="000000" w:themeColor="text1"/>
        </w:rPr>
      </w:pPr>
      <w:r>
        <w:rPr>
          <w:color w:val="000000" w:themeColor="text1"/>
        </w:rPr>
        <w:t>Dates: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Friday, July 17 &amp; Saturday, July 18, 2026</w:t>
      </w:r>
    </w:p>
    <w:p w14:paraId="0CCAE2D4" w14:textId="15C5251D" w:rsidR="00852AF7" w:rsidRDefault="00852AF7">
      <w:pPr>
        <w:rPr>
          <w:color w:val="000000" w:themeColor="text1"/>
        </w:rPr>
      </w:pPr>
      <w:r>
        <w:rPr>
          <w:color w:val="000000" w:themeColor="text1"/>
        </w:rPr>
        <w:t xml:space="preserve">Location:  </w:t>
      </w:r>
      <w:r>
        <w:rPr>
          <w:color w:val="000000" w:themeColor="text1"/>
        </w:rPr>
        <w:tab/>
        <w:t>Walker County Fair Grounds (inside main building)</w:t>
      </w:r>
    </w:p>
    <w:p w14:paraId="37556B6F" w14:textId="6170E8EA" w:rsidR="00852AF7" w:rsidRDefault="00852AF7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3925 State Hwy 30</w:t>
      </w:r>
    </w:p>
    <w:p w14:paraId="117E0F9F" w14:textId="6DE5AA8D" w:rsidR="00852AF7" w:rsidRDefault="00852AF7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Huntsville, TX 77340</w:t>
      </w:r>
    </w:p>
    <w:p w14:paraId="34BC4417" w14:textId="49A40555" w:rsidR="00852AF7" w:rsidRDefault="00852AF7">
      <w:pPr>
        <w:rPr>
          <w:color w:val="000000" w:themeColor="text1"/>
        </w:rPr>
      </w:pPr>
      <w:r>
        <w:rPr>
          <w:color w:val="000000" w:themeColor="text1"/>
        </w:rPr>
        <w:t xml:space="preserve">Contact: </w:t>
      </w:r>
      <w:r>
        <w:rPr>
          <w:color w:val="000000" w:themeColor="text1"/>
        </w:rPr>
        <w:tab/>
        <w:t>Jammie Ackley</w:t>
      </w:r>
    </w:p>
    <w:p w14:paraId="62620456" w14:textId="7FC72E7D" w:rsidR="00852AF7" w:rsidRDefault="00852AF7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Email: </w:t>
      </w:r>
      <w:hyperlink r:id="rId8" w:history="1">
        <w:r w:rsidR="00761F9F" w:rsidRPr="00A27B3B">
          <w:rPr>
            <w:rStyle w:val="Hyperlink"/>
          </w:rPr>
          <w:t>texasthimbletrail@gmail.com</w:t>
        </w:r>
      </w:hyperlink>
    </w:p>
    <w:p w14:paraId="394F2F9A" w14:textId="402F1DB8" w:rsidR="00852AF7" w:rsidRDefault="00852AF7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Facebook: Texas Thimble Trail</w:t>
      </w:r>
    </w:p>
    <w:p w14:paraId="47BB3DF7" w14:textId="77777777" w:rsidR="00852AF7" w:rsidRDefault="00852AF7">
      <w:pPr>
        <w:rPr>
          <w:color w:val="000000" w:themeColor="text1"/>
        </w:rPr>
      </w:pPr>
    </w:p>
    <w:p w14:paraId="7267D43D" w14:textId="0AA65CC2" w:rsidR="00852AF7" w:rsidRDefault="00852AF7">
      <w:pPr>
        <w:rPr>
          <w:color w:val="000000" w:themeColor="text1"/>
        </w:rPr>
      </w:pPr>
      <w:r>
        <w:rPr>
          <w:color w:val="000000" w:themeColor="text1"/>
        </w:rPr>
        <w:t>Schedule:</w:t>
      </w:r>
    </w:p>
    <w:p w14:paraId="7D268654" w14:textId="3B9CEA4E" w:rsidR="00852AF7" w:rsidRDefault="00852AF7">
      <w:pPr>
        <w:rPr>
          <w:color w:val="000000" w:themeColor="text1"/>
        </w:rPr>
      </w:pPr>
      <w:r>
        <w:rPr>
          <w:color w:val="000000" w:themeColor="text1"/>
        </w:rPr>
        <w:t>Booth set-up:</w:t>
      </w:r>
      <w:r>
        <w:rPr>
          <w:color w:val="000000" w:themeColor="text1"/>
        </w:rPr>
        <w:tab/>
        <w:t>Thursday, July 16, 2026</w:t>
      </w:r>
      <w:r w:rsidR="006C5AEF">
        <w:rPr>
          <w:color w:val="000000" w:themeColor="text1"/>
        </w:rPr>
        <w:t xml:space="preserve"> / 11:00 a.m. – 5:00 p.m.</w:t>
      </w:r>
    </w:p>
    <w:p w14:paraId="02CB0400" w14:textId="3D6FE47A" w:rsidR="00852AF7" w:rsidRDefault="00852AF7">
      <w:pPr>
        <w:rPr>
          <w:color w:val="000000" w:themeColor="text1"/>
        </w:rPr>
      </w:pPr>
      <w:r>
        <w:rPr>
          <w:color w:val="000000" w:themeColor="text1"/>
        </w:rPr>
        <w:t>Market:</w:t>
      </w:r>
      <w:r>
        <w:rPr>
          <w:color w:val="000000" w:themeColor="text1"/>
        </w:rPr>
        <w:tab/>
        <w:t xml:space="preserve">Friday, July 17, 2026 / </w:t>
      </w:r>
      <w:r w:rsidR="006C5AEF">
        <w:rPr>
          <w:color w:val="000000" w:themeColor="text1"/>
        </w:rPr>
        <w:t>10:00</w:t>
      </w:r>
      <w:r>
        <w:rPr>
          <w:color w:val="000000" w:themeColor="text1"/>
        </w:rPr>
        <w:t xml:space="preserve"> a.m. – 4:00</w:t>
      </w:r>
      <w:r w:rsidR="006C5AEF">
        <w:rPr>
          <w:color w:val="000000" w:themeColor="text1"/>
        </w:rPr>
        <w:t xml:space="preserve"> </w:t>
      </w:r>
      <w:r>
        <w:rPr>
          <w:color w:val="000000" w:themeColor="text1"/>
        </w:rPr>
        <w:t>p.m.</w:t>
      </w:r>
    </w:p>
    <w:p w14:paraId="32461DFB" w14:textId="089D00F4" w:rsidR="00852AF7" w:rsidRDefault="00852AF7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Saturday, July 18, 2026 / 10:00</w:t>
      </w:r>
      <w:r w:rsidR="006C5AEF">
        <w:rPr>
          <w:color w:val="000000" w:themeColor="text1"/>
        </w:rPr>
        <w:t xml:space="preserve"> </w:t>
      </w:r>
      <w:r>
        <w:rPr>
          <w:color w:val="000000" w:themeColor="text1"/>
        </w:rPr>
        <w:t>a.m. – 3:00 p.m.</w:t>
      </w:r>
    </w:p>
    <w:p w14:paraId="0E252A39" w14:textId="3B626F9E" w:rsidR="00852AF7" w:rsidRDefault="00852AF7">
      <w:pPr>
        <w:rPr>
          <w:color w:val="000000" w:themeColor="text1"/>
        </w:rPr>
      </w:pPr>
      <w:r>
        <w:rPr>
          <w:color w:val="000000" w:themeColor="text1"/>
        </w:rPr>
        <w:t>Booth move-out</w:t>
      </w:r>
      <w:r>
        <w:rPr>
          <w:color w:val="000000" w:themeColor="text1"/>
        </w:rPr>
        <w:tab/>
        <w:t>Saturday, July 18, 2026, upon market closing</w:t>
      </w:r>
    </w:p>
    <w:p w14:paraId="4F29E920" w14:textId="45DB4498" w:rsidR="00852AF7" w:rsidRPr="00852AF7" w:rsidRDefault="00852AF7">
      <w:pPr>
        <w:rPr>
          <w:b/>
          <w:bCs/>
          <w:color w:val="000000" w:themeColor="text1"/>
          <w:sz w:val="28"/>
          <w:szCs w:val="28"/>
        </w:rPr>
      </w:pPr>
      <w:r>
        <w:rPr>
          <w:color w:val="000000" w:themeColor="text1"/>
        </w:rPr>
        <w:tab/>
      </w:r>
      <w:r w:rsidRPr="00852AF7">
        <w:rPr>
          <w:b/>
          <w:bCs/>
          <w:color w:val="000000" w:themeColor="text1"/>
          <w:sz w:val="28"/>
          <w:szCs w:val="28"/>
        </w:rPr>
        <w:tab/>
        <w:t>NO EARLY MOVE-OUTS</w:t>
      </w:r>
    </w:p>
    <w:p w14:paraId="34D60E0E" w14:textId="65E59BF8" w:rsidR="00852AF7" w:rsidRDefault="00852AF7">
      <w:pPr>
        <w:rPr>
          <w:color w:val="000000" w:themeColor="text1"/>
        </w:rPr>
      </w:pPr>
      <w:r>
        <w:rPr>
          <w:color w:val="000000" w:themeColor="text1"/>
        </w:rPr>
        <w:t xml:space="preserve">Payments:  </w:t>
      </w:r>
      <w:r>
        <w:rPr>
          <w:color w:val="000000" w:themeColor="text1"/>
        </w:rPr>
        <w:tab/>
        <w:t>Check Payable to Jammie Ackley</w:t>
      </w:r>
    </w:p>
    <w:p w14:paraId="570D8DDD" w14:textId="63A9658A" w:rsidR="00852AF7" w:rsidRDefault="00852AF7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Mailing address: 10282 S St Hwy 94/ Trinity, TX 75862</w:t>
      </w:r>
    </w:p>
    <w:p w14:paraId="1F53E815" w14:textId="212F2398" w:rsidR="00852AF7" w:rsidRDefault="00852AF7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Credit card upon request</w:t>
      </w:r>
    </w:p>
    <w:p w14:paraId="348CF97D" w14:textId="4FBF78E5" w:rsidR="00852AF7" w:rsidRDefault="00852AF7">
      <w:pPr>
        <w:rPr>
          <w:color w:val="000000" w:themeColor="text1"/>
        </w:rPr>
      </w:pPr>
      <w:r>
        <w:rPr>
          <w:color w:val="000000" w:themeColor="text1"/>
        </w:rPr>
        <w:t>Vendor contract and payment should be received by March 1</w:t>
      </w:r>
      <w:r w:rsidRPr="00852AF7">
        <w:rPr>
          <w:color w:val="000000" w:themeColor="text1"/>
          <w:vertAlign w:val="superscript"/>
        </w:rPr>
        <w:t>st</w:t>
      </w:r>
      <w:r>
        <w:rPr>
          <w:color w:val="000000" w:themeColor="text1"/>
        </w:rPr>
        <w:t xml:space="preserve"> to be included in the program.  Booths are reserved based on the date of payment.</w:t>
      </w:r>
    </w:p>
    <w:p w14:paraId="7F4B9B5F" w14:textId="77777777" w:rsidR="00852AF7" w:rsidRDefault="00852AF7">
      <w:pPr>
        <w:rPr>
          <w:color w:val="000000" w:themeColor="text1"/>
        </w:rPr>
      </w:pPr>
    </w:p>
    <w:p w14:paraId="165B4CE7" w14:textId="5621787E" w:rsidR="00A20C25" w:rsidRDefault="00A20C25">
      <w:pPr>
        <w:rPr>
          <w:color w:val="000000" w:themeColor="text1"/>
        </w:rPr>
      </w:pPr>
      <w:r>
        <w:rPr>
          <w:color w:val="000000" w:themeColor="text1"/>
        </w:rPr>
        <w:t>Cancellation Policy: Partial refund (any payment received minus $50 nonrefundable deposit) if cancellation is received in writ</w:t>
      </w:r>
      <w:r w:rsidR="006C5AEF">
        <w:rPr>
          <w:color w:val="000000" w:themeColor="text1"/>
        </w:rPr>
        <w:t>ing</w:t>
      </w:r>
      <w:r>
        <w:rPr>
          <w:color w:val="000000" w:themeColor="text1"/>
        </w:rPr>
        <w:t xml:space="preserve"> before March 15, 2026</w:t>
      </w:r>
    </w:p>
    <w:p w14:paraId="5C04B14D" w14:textId="77777777" w:rsidR="00A20C25" w:rsidRDefault="00A20C25">
      <w:pPr>
        <w:rPr>
          <w:color w:val="000000" w:themeColor="text1"/>
        </w:rPr>
      </w:pPr>
    </w:p>
    <w:p w14:paraId="74385481" w14:textId="77777777" w:rsidR="00852AF7" w:rsidRDefault="00852AF7">
      <w:pPr>
        <w:rPr>
          <w:color w:val="000000" w:themeColor="text1"/>
        </w:rPr>
      </w:pPr>
    </w:p>
    <w:p w14:paraId="51F7DA61" w14:textId="77777777" w:rsidR="00A20C25" w:rsidRDefault="00A20C25">
      <w:pPr>
        <w:rPr>
          <w:color w:val="000000" w:themeColor="text1"/>
        </w:rPr>
      </w:pPr>
    </w:p>
    <w:p w14:paraId="060C863B" w14:textId="77777777" w:rsidR="00A20C25" w:rsidRDefault="00A20C25">
      <w:pPr>
        <w:rPr>
          <w:color w:val="000000" w:themeColor="text1"/>
        </w:rPr>
      </w:pPr>
    </w:p>
    <w:p w14:paraId="40ED9B18" w14:textId="2C81AE68" w:rsidR="00B51EF6" w:rsidRPr="00D00C52" w:rsidRDefault="00B51EF6">
      <w:pPr>
        <w:rPr>
          <w:color w:val="000000" w:themeColor="text1"/>
        </w:rPr>
      </w:pPr>
      <w:r w:rsidRPr="004455E5">
        <w:rPr>
          <w:b/>
          <w:bCs/>
          <w:color w:val="000000" w:themeColor="text1"/>
          <w:sz w:val="28"/>
          <w:szCs w:val="28"/>
        </w:rPr>
        <w:t xml:space="preserve">Application and </w:t>
      </w:r>
      <w:r w:rsidR="004455E5" w:rsidRPr="004455E5">
        <w:rPr>
          <w:b/>
          <w:bCs/>
          <w:color w:val="000000" w:themeColor="text1"/>
          <w:sz w:val="28"/>
          <w:szCs w:val="28"/>
        </w:rPr>
        <w:t>contact</w:t>
      </w:r>
      <w:r w:rsidRPr="004455E5">
        <w:rPr>
          <w:b/>
          <w:bCs/>
          <w:color w:val="000000" w:themeColor="text1"/>
          <w:sz w:val="28"/>
          <w:szCs w:val="28"/>
        </w:rPr>
        <w:t xml:space="preserve"> for vendor space</w:t>
      </w:r>
    </w:p>
    <w:p w14:paraId="25BA2781" w14:textId="77777777" w:rsidR="00B51EF6" w:rsidRDefault="00B51EF6">
      <w:pPr>
        <w:rPr>
          <w:color w:val="000000" w:themeColor="text1"/>
        </w:rPr>
      </w:pPr>
      <w:r>
        <w:rPr>
          <w:color w:val="000000" w:themeColor="text1"/>
        </w:rPr>
        <w:t>Texas Thimble Trail---July 17-18, 2026</w:t>
      </w:r>
      <w:r w:rsidRPr="00EB254B">
        <w:rPr>
          <w:color w:val="000000" w:themeColor="text1"/>
        </w:rPr>
        <w:br/>
        <w:t>Business Name: ___________________________________________</w:t>
      </w:r>
      <w:r w:rsidRPr="00EB254B">
        <w:rPr>
          <w:color w:val="000000" w:themeColor="text1"/>
        </w:rPr>
        <w:br/>
        <w:t>Contact Name: ____________________________________________</w:t>
      </w:r>
      <w:r w:rsidRPr="00EB254B">
        <w:rPr>
          <w:color w:val="000000" w:themeColor="text1"/>
        </w:rPr>
        <w:br/>
        <w:t>Phone: ___________________  Email: _________________________</w:t>
      </w:r>
      <w:r w:rsidRPr="00EB254B">
        <w:rPr>
          <w:color w:val="000000" w:themeColor="text1"/>
        </w:rPr>
        <w:br/>
        <w:t>Mailing Address: __________________________________________</w:t>
      </w:r>
      <w:r w:rsidRPr="00EB254B">
        <w:rPr>
          <w:color w:val="000000" w:themeColor="text1"/>
        </w:rPr>
        <w:br/>
        <w:t>City: ___________________  State: ______  ZIP: ______________</w:t>
      </w:r>
    </w:p>
    <w:p w14:paraId="4C546F7D" w14:textId="3969FEE6" w:rsidR="00923F57" w:rsidRDefault="00B51EF6">
      <w:pPr>
        <w:rPr>
          <w:color w:val="000000" w:themeColor="text1"/>
        </w:rPr>
      </w:pPr>
      <w:r>
        <w:rPr>
          <w:color w:val="000000" w:themeColor="text1"/>
        </w:rPr>
        <w:t xml:space="preserve">Type of </w:t>
      </w:r>
      <w:r w:rsidR="00A20C25">
        <w:rPr>
          <w:color w:val="000000" w:themeColor="text1"/>
        </w:rPr>
        <w:t>Business: _</w:t>
      </w:r>
      <w:r w:rsidR="00923F57">
        <w:rPr>
          <w:color w:val="000000" w:themeColor="text1"/>
        </w:rPr>
        <w:t>_________________________________________________________________________</w:t>
      </w:r>
    </w:p>
    <w:p w14:paraId="38A208B7" w14:textId="2FF6F01E" w:rsidR="00B51EF6" w:rsidRPr="00EB254B" w:rsidRDefault="00A20C25" w:rsidP="00B51EF6">
      <w:pPr>
        <w:rPr>
          <w:color w:val="000000" w:themeColor="text1"/>
        </w:rPr>
      </w:pPr>
      <w:r>
        <w:rPr>
          <w:color w:val="000000" w:themeColor="text1"/>
        </w:rPr>
        <w:t>Description: _</w:t>
      </w:r>
      <w:r w:rsidR="00923F57">
        <w:rPr>
          <w:color w:val="000000" w:themeColor="text1"/>
        </w:rPr>
        <w:t>_______________________________________________________________________________</w:t>
      </w:r>
      <w:r w:rsidR="00923F57" w:rsidRPr="00EB254B">
        <w:rPr>
          <w:color w:val="000000" w:themeColor="text1"/>
        </w:rPr>
        <w:br/>
      </w:r>
      <w:r w:rsidR="00B51EF6" w:rsidRPr="00EB254B">
        <w:rPr>
          <w:color w:val="000000" w:themeColor="text1"/>
        </w:rPr>
        <w:br/>
      </w:r>
      <w:r w:rsidR="00B51EF6" w:rsidRPr="00923F57">
        <w:rPr>
          <w:b/>
          <w:bCs/>
          <w:color w:val="000000" w:themeColor="text1"/>
        </w:rPr>
        <w:t>Booth Rental</w:t>
      </w:r>
      <w:r w:rsidR="00B51EF6" w:rsidRPr="00EB254B">
        <w:rPr>
          <w:color w:val="000000" w:themeColor="text1"/>
        </w:rPr>
        <w:br/>
        <w:t>All displays must be within your booth space: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3"/>
        <w:gridCol w:w="1216"/>
        <w:gridCol w:w="1161"/>
        <w:gridCol w:w="2212"/>
        <w:gridCol w:w="1424"/>
        <w:gridCol w:w="1444"/>
      </w:tblGrid>
      <w:tr w:rsidR="00B51EF6" w14:paraId="31FDD55F" w14:textId="77777777" w:rsidTr="00CB6022">
        <w:tc>
          <w:tcPr>
            <w:tcW w:w="1188" w:type="dxa"/>
          </w:tcPr>
          <w:p w14:paraId="3B351A64" w14:textId="77777777" w:rsidR="00B51EF6" w:rsidRDefault="00B51EF6" w:rsidP="00CB602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Amount</w:t>
            </w:r>
          </w:p>
        </w:tc>
        <w:tc>
          <w:tcPr>
            <w:tcW w:w="1260" w:type="dxa"/>
          </w:tcPr>
          <w:p w14:paraId="7F4233DC" w14:textId="77777777" w:rsidR="00B51EF6" w:rsidRDefault="00B51EF6" w:rsidP="00CB602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Size</w:t>
            </w:r>
          </w:p>
        </w:tc>
        <w:tc>
          <w:tcPr>
            <w:tcW w:w="1170" w:type="dxa"/>
          </w:tcPr>
          <w:p w14:paraId="29CC6E58" w14:textId="77777777" w:rsidR="00B51EF6" w:rsidRDefault="00B51EF6" w:rsidP="00CB602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Location</w:t>
            </w:r>
          </w:p>
        </w:tc>
        <w:tc>
          <w:tcPr>
            <w:tcW w:w="2286" w:type="dxa"/>
          </w:tcPr>
          <w:p w14:paraId="22B1DD58" w14:textId="77777777" w:rsidR="00B51EF6" w:rsidRDefault="00B51EF6" w:rsidP="00CB602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Type</w:t>
            </w:r>
          </w:p>
        </w:tc>
        <w:tc>
          <w:tcPr>
            <w:tcW w:w="1476" w:type="dxa"/>
          </w:tcPr>
          <w:p w14:paraId="1C85355D" w14:textId="77777777" w:rsidR="00B51EF6" w:rsidRDefault="00B51EF6" w:rsidP="00CB602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Price</w:t>
            </w:r>
          </w:p>
        </w:tc>
        <w:tc>
          <w:tcPr>
            <w:tcW w:w="1476" w:type="dxa"/>
          </w:tcPr>
          <w:p w14:paraId="3D5CF3B2" w14:textId="77777777" w:rsidR="00B51EF6" w:rsidRDefault="00B51EF6" w:rsidP="00CB602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Subtotal</w:t>
            </w:r>
          </w:p>
        </w:tc>
      </w:tr>
      <w:tr w:rsidR="00B51EF6" w14:paraId="791AC4E9" w14:textId="77777777" w:rsidTr="00CB6022">
        <w:tc>
          <w:tcPr>
            <w:tcW w:w="1188" w:type="dxa"/>
          </w:tcPr>
          <w:p w14:paraId="71EF71F4" w14:textId="77777777" w:rsidR="00B51EF6" w:rsidRDefault="00B51EF6" w:rsidP="00CB6022">
            <w:pPr>
              <w:rPr>
                <w:color w:val="000000" w:themeColor="text1"/>
              </w:rPr>
            </w:pPr>
          </w:p>
        </w:tc>
        <w:tc>
          <w:tcPr>
            <w:tcW w:w="1260" w:type="dxa"/>
          </w:tcPr>
          <w:p w14:paraId="09F392AF" w14:textId="77777777" w:rsidR="00B51EF6" w:rsidRDefault="00B51EF6" w:rsidP="00CB602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10x 10</w:t>
            </w:r>
          </w:p>
        </w:tc>
        <w:tc>
          <w:tcPr>
            <w:tcW w:w="1170" w:type="dxa"/>
          </w:tcPr>
          <w:p w14:paraId="604EEC69" w14:textId="77777777" w:rsidR="00B51EF6" w:rsidRDefault="00B51EF6" w:rsidP="00CB602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Inside</w:t>
            </w:r>
          </w:p>
        </w:tc>
        <w:tc>
          <w:tcPr>
            <w:tcW w:w="2286" w:type="dxa"/>
          </w:tcPr>
          <w:p w14:paraId="4ED051C2" w14:textId="77777777" w:rsidR="00B51EF6" w:rsidRDefault="00B51EF6" w:rsidP="00CB602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Standard</w:t>
            </w:r>
          </w:p>
        </w:tc>
        <w:tc>
          <w:tcPr>
            <w:tcW w:w="1476" w:type="dxa"/>
          </w:tcPr>
          <w:p w14:paraId="28DD629C" w14:textId="77777777" w:rsidR="00B51EF6" w:rsidRDefault="00B51EF6" w:rsidP="00CB602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$250</w:t>
            </w:r>
          </w:p>
        </w:tc>
        <w:tc>
          <w:tcPr>
            <w:tcW w:w="1476" w:type="dxa"/>
          </w:tcPr>
          <w:p w14:paraId="501CBA10" w14:textId="77777777" w:rsidR="00B51EF6" w:rsidRDefault="00B51EF6" w:rsidP="00CB6022">
            <w:pPr>
              <w:rPr>
                <w:color w:val="000000" w:themeColor="text1"/>
              </w:rPr>
            </w:pPr>
          </w:p>
        </w:tc>
      </w:tr>
      <w:tr w:rsidR="00B51EF6" w14:paraId="49ED1441" w14:textId="77777777" w:rsidTr="00CB6022">
        <w:tc>
          <w:tcPr>
            <w:tcW w:w="1188" w:type="dxa"/>
          </w:tcPr>
          <w:p w14:paraId="13011B54" w14:textId="77777777" w:rsidR="00B51EF6" w:rsidRDefault="00B51EF6" w:rsidP="00CB6022">
            <w:pPr>
              <w:rPr>
                <w:color w:val="000000" w:themeColor="text1"/>
              </w:rPr>
            </w:pPr>
          </w:p>
        </w:tc>
        <w:tc>
          <w:tcPr>
            <w:tcW w:w="1260" w:type="dxa"/>
          </w:tcPr>
          <w:p w14:paraId="2C822295" w14:textId="77777777" w:rsidR="00B51EF6" w:rsidRDefault="00B51EF6" w:rsidP="00CB602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10x 10</w:t>
            </w:r>
          </w:p>
        </w:tc>
        <w:tc>
          <w:tcPr>
            <w:tcW w:w="1170" w:type="dxa"/>
          </w:tcPr>
          <w:p w14:paraId="17758965" w14:textId="77777777" w:rsidR="00B51EF6" w:rsidRDefault="00B51EF6" w:rsidP="00CB602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Inside</w:t>
            </w:r>
          </w:p>
        </w:tc>
        <w:tc>
          <w:tcPr>
            <w:tcW w:w="2286" w:type="dxa"/>
          </w:tcPr>
          <w:p w14:paraId="1324A450" w14:textId="77777777" w:rsidR="00B51EF6" w:rsidRDefault="00B51EF6" w:rsidP="00CB602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Electricity</w:t>
            </w:r>
          </w:p>
        </w:tc>
        <w:tc>
          <w:tcPr>
            <w:tcW w:w="1476" w:type="dxa"/>
          </w:tcPr>
          <w:p w14:paraId="7FC04283" w14:textId="77777777" w:rsidR="00B51EF6" w:rsidRDefault="00B51EF6" w:rsidP="00CB602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$260</w:t>
            </w:r>
          </w:p>
        </w:tc>
        <w:tc>
          <w:tcPr>
            <w:tcW w:w="1476" w:type="dxa"/>
          </w:tcPr>
          <w:p w14:paraId="0DC4974D" w14:textId="77777777" w:rsidR="00B51EF6" w:rsidRDefault="00B51EF6" w:rsidP="00CB6022">
            <w:pPr>
              <w:rPr>
                <w:color w:val="000000" w:themeColor="text1"/>
              </w:rPr>
            </w:pPr>
          </w:p>
        </w:tc>
      </w:tr>
      <w:tr w:rsidR="00B51EF6" w14:paraId="4E00D825" w14:textId="77777777" w:rsidTr="00CB6022">
        <w:tc>
          <w:tcPr>
            <w:tcW w:w="1188" w:type="dxa"/>
          </w:tcPr>
          <w:p w14:paraId="272ECCB1" w14:textId="77777777" w:rsidR="00B51EF6" w:rsidRDefault="00B51EF6" w:rsidP="00CB6022">
            <w:pPr>
              <w:rPr>
                <w:color w:val="000000" w:themeColor="text1"/>
              </w:rPr>
            </w:pPr>
          </w:p>
        </w:tc>
        <w:tc>
          <w:tcPr>
            <w:tcW w:w="1260" w:type="dxa"/>
          </w:tcPr>
          <w:p w14:paraId="496F7C4A" w14:textId="77777777" w:rsidR="00B51EF6" w:rsidRDefault="00B51EF6" w:rsidP="00CB602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20x 10</w:t>
            </w:r>
          </w:p>
        </w:tc>
        <w:tc>
          <w:tcPr>
            <w:tcW w:w="1170" w:type="dxa"/>
          </w:tcPr>
          <w:p w14:paraId="5500027E" w14:textId="77777777" w:rsidR="00B51EF6" w:rsidRDefault="00B51EF6" w:rsidP="00CB602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Inside</w:t>
            </w:r>
          </w:p>
        </w:tc>
        <w:tc>
          <w:tcPr>
            <w:tcW w:w="2286" w:type="dxa"/>
          </w:tcPr>
          <w:p w14:paraId="7C6C6CEB" w14:textId="77777777" w:rsidR="00B51EF6" w:rsidRDefault="00B51EF6" w:rsidP="00CB602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Standard</w:t>
            </w:r>
          </w:p>
        </w:tc>
        <w:tc>
          <w:tcPr>
            <w:tcW w:w="1476" w:type="dxa"/>
          </w:tcPr>
          <w:p w14:paraId="669B68B5" w14:textId="25B8DFF0" w:rsidR="00B51EF6" w:rsidRDefault="00B51EF6" w:rsidP="00CB602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$</w:t>
            </w:r>
            <w:r w:rsidR="00D00C52">
              <w:rPr>
                <w:color w:val="000000" w:themeColor="text1"/>
              </w:rPr>
              <w:t>500</w:t>
            </w:r>
          </w:p>
        </w:tc>
        <w:tc>
          <w:tcPr>
            <w:tcW w:w="1476" w:type="dxa"/>
          </w:tcPr>
          <w:p w14:paraId="730CD2D3" w14:textId="77777777" w:rsidR="00B51EF6" w:rsidRDefault="00B51EF6" w:rsidP="00CB6022">
            <w:pPr>
              <w:rPr>
                <w:color w:val="000000" w:themeColor="text1"/>
              </w:rPr>
            </w:pPr>
          </w:p>
        </w:tc>
      </w:tr>
      <w:tr w:rsidR="00B51EF6" w14:paraId="25BA1A64" w14:textId="77777777" w:rsidTr="00CB6022">
        <w:tc>
          <w:tcPr>
            <w:tcW w:w="1188" w:type="dxa"/>
          </w:tcPr>
          <w:p w14:paraId="1170E813" w14:textId="77777777" w:rsidR="00B51EF6" w:rsidRDefault="00B51EF6" w:rsidP="00CB6022">
            <w:pPr>
              <w:rPr>
                <w:color w:val="000000" w:themeColor="text1"/>
              </w:rPr>
            </w:pPr>
          </w:p>
        </w:tc>
        <w:tc>
          <w:tcPr>
            <w:tcW w:w="1260" w:type="dxa"/>
          </w:tcPr>
          <w:p w14:paraId="3383D235" w14:textId="77777777" w:rsidR="00B51EF6" w:rsidRDefault="00B51EF6" w:rsidP="00CB602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20x 10</w:t>
            </w:r>
          </w:p>
        </w:tc>
        <w:tc>
          <w:tcPr>
            <w:tcW w:w="1170" w:type="dxa"/>
          </w:tcPr>
          <w:p w14:paraId="632402A9" w14:textId="77777777" w:rsidR="00B51EF6" w:rsidRDefault="00B51EF6" w:rsidP="00CB602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Inside</w:t>
            </w:r>
          </w:p>
        </w:tc>
        <w:tc>
          <w:tcPr>
            <w:tcW w:w="2286" w:type="dxa"/>
          </w:tcPr>
          <w:p w14:paraId="7786EB34" w14:textId="77777777" w:rsidR="00B51EF6" w:rsidRDefault="00B51EF6" w:rsidP="00CB602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Electricity</w:t>
            </w:r>
          </w:p>
        </w:tc>
        <w:tc>
          <w:tcPr>
            <w:tcW w:w="1476" w:type="dxa"/>
          </w:tcPr>
          <w:p w14:paraId="0DFA139E" w14:textId="3BDCD022" w:rsidR="00B51EF6" w:rsidRDefault="00B51EF6" w:rsidP="00CB602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$</w:t>
            </w:r>
            <w:r w:rsidR="00D00C52">
              <w:rPr>
                <w:color w:val="000000" w:themeColor="text1"/>
              </w:rPr>
              <w:t>520</w:t>
            </w:r>
          </w:p>
        </w:tc>
        <w:tc>
          <w:tcPr>
            <w:tcW w:w="1476" w:type="dxa"/>
          </w:tcPr>
          <w:p w14:paraId="4DCF5343" w14:textId="77777777" w:rsidR="00B51EF6" w:rsidRDefault="00B51EF6" w:rsidP="00CB6022">
            <w:pPr>
              <w:rPr>
                <w:color w:val="000000" w:themeColor="text1"/>
              </w:rPr>
            </w:pPr>
          </w:p>
        </w:tc>
      </w:tr>
    </w:tbl>
    <w:p w14:paraId="6F933B21" w14:textId="77777777" w:rsidR="00B51EF6" w:rsidRDefault="00B51EF6" w:rsidP="00B51EF6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0"/>
        <w:gridCol w:w="1220"/>
        <w:gridCol w:w="1155"/>
        <w:gridCol w:w="2232"/>
        <w:gridCol w:w="1446"/>
        <w:gridCol w:w="1427"/>
      </w:tblGrid>
      <w:tr w:rsidR="00B51EF6" w14:paraId="6EC3ACAF" w14:textId="77777777" w:rsidTr="00CB6022">
        <w:tc>
          <w:tcPr>
            <w:tcW w:w="1188" w:type="dxa"/>
          </w:tcPr>
          <w:p w14:paraId="7E5041CB" w14:textId="77777777" w:rsidR="00B51EF6" w:rsidRDefault="00B51EF6" w:rsidP="00CB6022">
            <w:pPr>
              <w:rPr>
                <w:color w:val="000000" w:themeColor="text1"/>
              </w:rPr>
            </w:pPr>
          </w:p>
        </w:tc>
        <w:tc>
          <w:tcPr>
            <w:tcW w:w="1260" w:type="dxa"/>
          </w:tcPr>
          <w:p w14:paraId="67F8FCA8" w14:textId="77777777" w:rsidR="00B51EF6" w:rsidRDefault="00B51EF6" w:rsidP="00CB6022">
            <w:pPr>
              <w:rPr>
                <w:color w:val="000000" w:themeColor="text1"/>
              </w:rPr>
            </w:pPr>
          </w:p>
        </w:tc>
        <w:tc>
          <w:tcPr>
            <w:tcW w:w="1170" w:type="dxa"/>
          </w:tcPr>
          <w:p w14:paraId="5601B93C" w14:textId="77777777" w:rsidR="00B51EF6" w:rsidRDefault="00B51EF6" w:rsidP="00CB602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Inside</w:t>
            </w:r>
          </w:p>
        </w:tc>
        <w:tc>
          <w:tcPr>
            <w:tcW w:w="2286" w:type="dxa"/>
          </w:tcPr>
          <w:p w14:paraId="1B2C0479" w14:textId="77777777" w:rsidR="00B51EF6" w:rsidRDefault="00B51EF6" w:rsidP="00CB602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Side Drapes (2 sides)</w:t>
            </w:r>
          </w:p>
        </w:tc>
        <w:tc>
          <w:tcPr>
            <w:tcW w:w="1476" w:type="dxa"/>
          </w:tcPr>
          <w:p w14:paraId="02B448FD" w14:textId="77777777" w:rsidR="00B51EF6" w:rsidRDefault="00B51EF6" w:rsidP="00CB602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$100</w:t>
            </w:r>
          </w:p>
        </w:tc>
        <w:tc>
          <w:tcPr>
            <w:tcW w:w="1476" w:type="dxa"/>
          </w:tcPr>
          <w:p w14:paraId="5960B9C5" w14:textId="77777777" w:rsidR="00B51EF6" w:rsidRDefault="00B51EF6" w:rsidP="00CB6022">
            <w:pPr>
              <w:rPr>
                <w:color w:val="000000" w:themeColor="text1"/>
              </w:rPr>
            </w:pPr>
          </w:p>
        </w:tc>
      </w:tr>
      <w:tr w:rsidR="00B51EF6" w14:paraId="08E6FF5A" w14:textId="77777777" w:rsidTr="00CB6022">
        <w:tc>
          <w:tcPr>
            <w:tcW w:w="1188" w:type="dxa"/>
          </w:tcPr>
          <w:p w14:paraId="63C4988D" w14:textId="77777777" w:rsidR="00B51EF6" w:rsidRDefault="00B51EF6" w:rsidP="00CB6022">
            <w:pPr>
              <w:rPr>
                <w:color w:val="000000" w:themeColor="text1"/>
              </w:rPr>
            </w:pPr>
          </w:p>
        </w:tc>
        <w:tc>
          <w:tcPr>
            <w:tcW w:w="1260" w:type="dxa"/>
          </w:tcPr>
          <w:p w14:paraId="081D577B" w14:textId="77777777" w:rsidR="00B51EF6" w:rsidRDefault="00B51EF6" w:rsidP="00CB6022">
            <w:pPr>
              <w:rPr>
                <w:color w:val="000000" w:themeColor="text1"/>
              </w:rPr>
            </w:pPr>
          </w:p>
        </w:tc>
        <w:tc>
          <w:tcPr>
            <w:tcW w:w="1170" w:type="dxa"/>
          </w:tcPr>
          <w:p w14:paraId="68B1BFA1" w14:textId="77777777" w:rsidR="00B51EF6" w:rsidRDefault="00B51EF6" w:rsidP="00CB602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Inside</w:t>
            </w:r>
          </w:p>
        </w:tc>
        <w:tc>
          <w:tcPr>
            <w:tcW w:w="2286" w:type="dxa"/>
          </w:tcPr>
          <w:p w14:paraId="06117B4D" w14:textId="3E840947" w:rsidR="00B51EF6" w:rsidRDefault="00B51EF6" w:rsidP="00CB602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Tables</w:t>
            </w:r>
            <w:r w:rsidR="00923F57">
              <w:rPr>
                <w:color w:val="000000" w:themeColor="text1"/>
              </w:rPr>
              <w:t xml:space="preserve"> (6’)</w:t>
            </w:r>
          </w:p>
        </w:tc>
        <w:tc>
          <w:tcPr>
            <w:tcW w:w="1476" w:type="dxa"/>
          </w:tcPr>
          <w:p w14:paraId="67B3FD74" w14:textId="3EFEB2F6" w:rsidR="00B51EF6" w:rsidRDefault="00B51EF6" w:rsidP="00CB602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$1</w:t>
            </w:r>
            <w:r w:rsidR="00D00C52">
              <w:rPr>
                <w:color w:val="000000" w:themeColor="text1"/>
              </w:rPr>
              <w:t xml:space="preserve">2 </w:t>
            </w:r>
            <w:r>
              <w:rPr>
                <w:color w:val="000000" w:themeColor="text1"/>
              </w:rPr>
              <w:t>each</w:t>
            </w:r>
          </w:p>
        </w:tc>
        <w:tc>
          <w:tcPr>
            <w:tcW w:w="1476" w:type="dxa"/>
          </w:tcPr>
          <w:p w14:paraId="7F0F4C17" w14:textId="77777777" w:rsidR="00B51EF6" w:rsidRDefault="00B51EF6" w:rsidP="00CB6022">
            <w:pPr>
              <w:rPr>
                <w:color w:val="000000" w:themeColor="text1"/>
              </w:rPr>
            </w:pPr>
          </w:p>
        </w:tc>
      </w:tr>
    </w:tbl>
    <w:p w14:paraId="20DECFE0" w14:textId="77777777" w:rsidR="00B51EF6" w:rsidRDefault="00B51EF6" w:rsidP="00B51EF6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0"/>
        <w:gridCol w:w="1239"/>
        <w:gridCol w:w="1133"/>
        <w:gridCol w:w="2237"/>
        <w:gridCol w:w="1445"/>
        <w:gridCol w:w="1426"/>
      </w:tblGrid>
      <w:tr w:rsidR="00B51EF6" w14:paraId="0AB05B67" w14:textId="77777777" w:rsidTr="00CB6022">
        <w:tc>
          <w:tcPr>
            <w:tcW w:w="1188" w:type="dxa"/>
          </w:tcPr>
          <w:p w14:paraId="1ED99659" w14:textId="77777777" w:rsidR="00B51EF6" w:rsidRDefault="00B51EF6" w:rsidP="00CB6022">
            <w:pPr>
              <w:rPr>
                <w:color w:val="000000" w:themeColor="text1"/>
              </w:rPr>
            </w:pPr>
          </w:p>
        </w:tc>
        <w:tc>
          <w:tcPr>
            <w:tcW w:w="1260" w:type="dxa"/>
          </w:tcPr>
          <w:p w14:paraId="1C69A33C" w14:textId="77777777" w:rsidR="00B51EF6" w:rsidRDefault="00B51EF6" w:rsidP="00CB602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 ½” x 3”</w:t>
            </w:r>
          </w:p>
        </w:tc>
        <w:tc>
          <w:tcPr>
            <w:tcW w:w="1170" w:type="dxa"/>
          </w:tcPr>
          <w:p w14:paraId="1BA7F28A" w14:textId="77777777" w:rsidR="00B51EF6" w:rsidRDefault="00B51EF6" w:rsidP="00CB6022">
            <w:pPr>
              <w:rPr>
                <w:color w:val="000000" w:themeColor="text1"/>
              </w:rPr>
            </w:pPr>
          </w:p>
        </w:tc>
        <w:tc>
          <w:tcPr>
            <w:tcW w:w="2286" w:type="dxa"/>
          </w:tcPr>
          <w:p w14:paraId="15106563" w14:textId="77777777" w:rsidR="00B51EF6" w:rsidRDefault="00B51EF6" w:rsidP="00CB602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Business Card</w:t>
            </w:r>
          </w:p>
        </w:tc>
        <w:tc>
          <w:tcPr>
            <w:tcW w:w="1476" w:type="dxa"/>
          </w:tcPr>
          <w:p w14:paraId="310E44DB" w14:textId="77777777" w:rsidR="00B51EF6" w:rsidRDefault="00B51EF6" w:rsidP="00CB602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$35</w:t>
            </w:r>
          </w:p>
        </w:tc>
        <w:tc>
          <w:tcPr>
            <w:tcW w:w="1476" w:type="dxa"/>
          </w:tcPr>
          <w:p w14:paraId="0B7460C0" w14:textId="77777777" w:rsidR="00B51EF6" w:rsidRDefault="00B51EF6" w:rsidP="00CB6022">
            <w:pPr>
              <w:rPr>
                <w:color w:val="000000" w:themeColor="text1"/>
              </w:rPr>
            </w:pPr>
          </w:p>
        </w:tc>
      </w:tr>
      <w:tr w:rsidR="00B51EF6" w14:paraId="0DB6FBF0" w14:textId="77777777" w:rsidTr="00CB6022">
        <w:tc>
          <w:tcPr>
            <w:tcW w:w="1188" w:type="dxa"/>
          </w:tcPr>
          <w:p w14:paraId="2AAF33FE" w14:textId="77777777" w:rsidR="00B51EF6" w:rsidRDefault="00B51EF6" w:rsidP="00CB6022">
            <w:pPr>
              <w:rPr>
                <w:color w:val="000000" w:themeColor="text1"/>
              </w:rPr>
            </w:pPr>
          </w:p>
        </w:tc>
        <w:tc>
          <w:tcPr>
            <w:tcW w:w="1260" w:type="dxa"/>
          </w:tcPr>
          <w:p w14:paraId="1E6A6C3F" w14:textId="77777777" w:rsidR="00B51EF6" w:rsidRDefault="00B51EF6" w:rsidP="00CB602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5”x4”</w:t>
            </w:r>
          </w:p>
        </w:tc>
        <w:tc>
          <w:tcPr>
            <w:tcW w:w="1170" w:type="dxa"/>
          </w:tcPr>
          <w:p w14:paraId="73C75F9C" w14:textId="77777777" w:rsidR="00B51EF6" w:rsidRDefault="00B51EF6" w:rsidP="00CB6022">
            <w:pPr>
              <w:rPr>
                <w:color w:val="000000" w:themeColor="text1"/>
              </w:rPr>
            </w:pPr>
          </w:p>
        </w:tc>
        <w:tc>
          <w:tcPr>
            <w:tcW w:w="2286" w:type="dxa"/>
          </w:tcPr>
          <w:p w14:paraId="42ABE2C0" w14:textId="77777777" w:rsidR="00B51EF6" w:rsidRDefault="00B51EF6" w:rsidP="00CB602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Half Page</w:t>
            </w:r>
          </w:p>
        </w:tc>
        <w:tc>
          <w:tcPr>
            <w:tcW w:w="1476" w:type="dxa"/>
          </w:tcPr>
          <w:p w14:paraId="5726BBFC" w14:textId="77777777" w:rsidR="00B51EF6" w:rsidRDefault="00B51EF6" w:rsidP="00CB602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$75</w:t>
            </w:r>
          </w:p>
        </w:tc>
        <w:tc>
          <w:tcPr>
            <w:tcW w:w="1476" w:type="dxa"/>
          </w:tcPr>
          <w:p w14:paraId="0406A365" w14:textId="77777777" w:rsidR="00B51EF6" w:rsidRDefault="00B51EF6" w:rsidP="00CB6022">
            <w:pPr>
              <w:rPr>
                <w:color w:val="000000" w:themeColor="text1"/>
              </w:rPr>
            </w:pPr>
          </w:p>
        </w:tc>
      </w:tr>
      <w:tr w:rsidR="00B51EF6" w14:paraId="7F6F2A9E" w14:textId="77777777" w:rsidTr="00CB6022">
        <w:tc>
          <w:tcPr>
            <w:tcW w:w="1188" w:type="dxa"/>
          </w:tcPr>
          <w:p w14:paraId="3FEBDA0A" w14:textId="77777777" w:rsidR="00B51EF6" w:rsidRDefault="00B51EF6" w:rsidP="00CB6022">
            <w:pPr>
              <w:rPr>
                <w:color w:val="000000" w:themeColor="text1"/>
              </w:rPr>
            </w:pPr>
          </w:p>
        </w:tc>
        <w:tc>
          <w:tcPr>
            <w:tcW w:w="1260" w:type="dxa"/>
          </w:tcPr>
          <w:p w14:paraId="56187FC8" w14:textId="77777777" w:rsidR="00B51EF6" w:rsidRDefault="00B51EF6" w:rsidP="00CB602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5”x7”</w:t>
            </w:r>
          </w:p>
        </w:tc>
        <w:tc>
          <w:tcPr>
            <w:tcW w:w="1170" w:type="dxa"/>
          </w:tcPr>
          <w:p w14:paraId="04EB06CF" w14:textId="77777777" w:rsidR="00B51EF6" w:rsidRDefault="00B51EF6" w:rsidP="00CB6022">
            <w:pPr>
              <w:rPr>
                <w:color w:val="000000" w:themeColor="text1"/>
              </w:rPr>
            </w:pPr>
          </w:p>
        </w:tc>
        <w:tc>
          <w:tcPr>
            <w:tcW w:w="2286" w:type="dxa"/>
          </w:tcPr>
          <w:p w14:paraId="4770DCEF" w14:textId="77777777" w:rsidR="00B51EF6" w:rsidRDefault="00B51EF6" w:rsidP="00CB602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Full Page</w:t>
            </w:r>
          </w:p>
        </w:tc>
        <w:tc>
          <w:tcPr>
            <w:tcW w:w="1476" w:type="dxa"/>
          </w:tcPr>
          <w:p w14:paraId="4FD89D55" w14:textId="77777777" w:rsidR="00B51EF6" w:rsidRDefault="00B51EF6" w:rsidP="00CB602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$150</w:t>
            </w:r>
          </w:p>
        </w:tc>
        <w:tc>
          <w:tcPr>
            <w:tcW w:w="1476" w:type="dxa"/>
          </w:tcPr>
          <w:p w14:paraId="44189DEB" w14:textId="77777777" w:rsidR="00B51EF6" w:rsidRDefault="00B51EF6" w:rsidP="00CB6022">
            <w:pPr>
              <w:rPr>
                <w:color w:val="000000" w:themeColor="text1"/>
              </w:rPr>
            </w:pPr>
          </w:p>
        </w:tc>
      </w:tr>
    </w:tbl>
    <w:p w14:paraId="66C2DEF7" w14:textId="77777777" w:rsidR="00B51EF6" w:rsidRDefault="00B51EF6" w:rsidP="00B51EF6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97"/>
        <w:gridCol w:w="1418"/>
        <w:gridCol w:w="1415"/>
      </w:tblGrid>
      <w:tr w:rsidR="00B51EF6" w14:paraId="67F26DB5" w14:textId="77777777" w:rsidTr="00CB6022">
        <w:tc>
          <w:tcPr>
            <w:tcW w:w="5958" w:type="dxa"/>
          </w:tcPr>
          <w:p w14:paraId="5CF09567" w14:textId="77777777" w:rsidR="00B51EF6" w:rsidRDefault="00B51EF6" w:rsidP="00CB602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Sponsorship Level</w:t>
            </w:r>
          </w:p>
        </w:tc>
        <w:tc>
          <w:tcPr>
            <w:tcW w:w="1440" w:type="dxa"/>
          </w:tcPr>
          <w:p w14:paraId="14A06AEF" w14:textId="77777777" w:rsidR="00B51EF6" w:rsidRDefault="00B51EF6" w:rsidP="00CB6022">
            <w:pPr>
              <w:rPr>
                <w:color w:val="000000" w:themeColor="text1"/>
              </w:rPr>
            </w:pPr>
          </w:p>
        </w:tc>
        <w:tc>
          <w:tcPr>
            <w:tcW w:w="1458" w:type="dxa"/>
          </w:tcPr>
          <w:p w14:paraId="6933167B" w14:textId="77777777" w:rsidR="00B51EF6" w:rsidRDefault="00B51EF6" w:rsidP="00CB6022">
            <w:pPr>
              <w:rPr>
                <w:color w:val="000000" w:themeColor="text1"/>
              </w:rPr>
            </w:pPr>
          </w:p>
        </w:tc>
      </w:tr>
      <w:tr w:rsidR="00B51EF6" w14:paraId="25D7CA15" w14:textId="77777777" w:rsidTr="00CB6022">
        <w:tc>
          <w:tcPr>
            <w:tcW w:w="5958" w:type="dxa"/>
          </w:tcPr>
          <w:p w14:paraId="5A67B0B6" w14:textId="77777777" w:rsidR="00B51EF6" w:rsidRDefault="00B51EF6" w:rsidP="00CB602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Gold</w:t>
            </w:r>
          </w:p>
        </w:tc>
        <w:tc>
          <w:tcPr>
            <w:tcW w:w="1440" w:type="dxa"/>
          </w:tcPr>
          <w:p w14:paraId="56F32EE7" w14:textId="77777777" w:rsidR="00B51EF6" w:rsidRDefault="00B51EF6" w:rsidP="00CB602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$1000</w:t>
            </w:r>
          </w:p>
        </w:tc>
        <w:tc>
          <w:tcPr>
            <w:tcW w:w="1458" w:type="dxa"/>
          </w:tcPr>
          <w:p w14:paraId="4A5B2644" w14:textId="77777777" w:rsidR="00B51EF6" w:rsidRDefault="00B51EF6" w:rsidP="00CB6022">
            <w:pPr>
              <w:rPr>
                <w:color w:val="000000" w:themeColor="text1"/>
              </w:rPr>
            </w:pPr>
          </w:p>
        </w:tc>
      </w:tr>
      <w:tr w:rsidR="00B51EF6" w14:paraId="3D49A6F6" w14:textId="77777777" w:rsidTr="00CB6022">
        <w:tc>
          <w:tcPr>
            <w:tcW w:w="5958" w:type="dxa"/>
          </w:tcPr>
          <w:p w14:paraId="62705720" w14:textId="77777777" w:rsidR="00B51EF6" w:rsidRDefault="00B51EF6" w:rsidP="00CB602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Silver</w:t>
            </w:r>
          </w:p>
        </w:tc>
        <w:tc>
          <w:tcPr>
            <w:tcW w:w="1440" w:type="dxa"/>
          </w:tcPr>
          <w:p w14:paraId="0ACB5C1E" w14:textId="77777777" w:rsidR="00B51EF6" w:rsidRDefault="00B51EF6" w:rsidP="00CB602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$500</w:t>
            </w:r>
          </w:p>
        </w:tc>
        <w:tc>
          <w:tcPr>
            <w:tcW w:w="1458" w:type="dxa"/>
          </w:tcPr>
          <w:p w14:paraId="3699972F" w14:textId="77777777" w:rsidR="00B51EF6" w:rsidRDefault="00B51EF6" w:rsidP="00CB6022">
            <w:pPr>
              <w:rPr>
                <w:color w:val="000000" w:themeColor="text1"/>
              </w:rPr>
            </w:pPr>
          </w:p>
        </w:tc>
      </w:tr>
      <w:tr w:rsidR="00B51EF6" w14:paraId="18C8FCDD" w14:textId="77777777" w:rsidTr="00CB6022">
        <w:tc>
          <w:tcPr>
            <w:tcW w:w="5958" w:type="dxa"/>
          </w:tcPr>
          <w:p w14:paraId="4D9710BF" w14:textId="77777777" w:rsidR="00B51EF6" w:rsidRDefault="00B51EF6" w:rsidP="00CB602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Bronze</w:t>
            </w:r>
          </w:p>
        </w:tc>
        <w:tc>
          <w:tcPr>
            <w:tcW w:w="1440" w:type="dxa"/>
          </w:tcPr>
          <w:p w14:paraId="376A4003" w14:textId="77777777" w:rsidR="00B51EF6" w:rsidRDefault="00B51EF6" w:rsidP="00CB602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$250</w:t>
            </w:r>
          </w:p>
        </w:tc>
        <w:tc>
          <w:tcPr>
            <w:tcW w:w="1458" w:type="dxa"/>
          </w:tcPr>
          <w:p w14:paraId="022677A7" w14:textId="77777777" w:rsidR="00B51EF6" w:rsidRDefault="00B51EF6" w:rsidP="00CB6022">
            <w:pPr>
              <w:rPr>
                <w:color w:val="000000" w:themeColor="text1"/>
              </w:rPr>
            </w:pPr>
          </w:p>
        </w:tc>
      </w:tr>
    </w:tbl>
    <w:p w14:paraId="719970CB" w14:textId="77777777" w:rsidR="00B51EF6" w:rsidRDefault="00B51EF6" w:rsidP="00B51EF6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Total Balance$__________________</w:t>
      </w:r>
    </w:p>
    <w:p w14:paraId="268909AB" w14:textId="7C9CAFFE" w:rsidR="00B51EF6" w:rsidRDefault="00B51EF6" w:rsidP="00B51EF6">
      <w:pPr>
        <w:rPr>
          <w:color w:val="000000" w:themeColor="text1"/>
        </w:rPr>
      </w:pPr>
      <w:r>
        <w:rPr>
          <w:color w:val="000000" w:themeColor="text1"/>
        </w:rPr>
        <w:t>Minimum of 50% due at application</w:t>
      </w:r>
      <w:r w:rsidR="004455E5">
        <w:rPr>
          <w:color w:val="000000" w:themeColor="text1"/>
        </w:rPr>
        <w:t xml:space="preserve"> </w:t>
      </w:r>
      <w:r>
        <w:rPr>
          <w:color w:val="000000" w:themeColor="text1"/>
        </w:rPr>
        <w:t>with remaining balance due on or before March 1</w:t>
      </w:r>
      <w:r w:rsidR="00A20C25" w:rsidRPr="00823D3A">
        <w:rPr>
          <w:color w:val="000000" w:themeColor="text1"/>
          <w:vertAlign w:val="superscript"/>
        </w:rPr>
        <w:t>st</w:t>
      </w:r>
      <w:r w:rsidR="00A20C25">
        <w:rPr>
          <w:color w:val="000000" w:themeColor="text1"/>
        </w:rPr>
        <w:t>.</w:t>
      </w:r>
      <w:r>
        <w:rPr>
          <w:color w:val="000000" w:themeColor="text1"/>
        </w:rPr>
        <w:t xml:space="preserve">  This will insure you being in the program and </w:t>
      </w:r>
      <w:r w:rsidR="00D00C52">
        <w:rPr>
          <w:color w:val="000000" w:themeColor="text1"/>
        </w:rPr>
        <w:t>the advertising</w:t>
      </w:r>
      <w:r>
        <w:rPr>
          <w:color w:val="000000" w:themeColor="text1"/>
        </w:rPr>
        <w:t xml:space="preserve"> we provide.  After March 15, </w:t>
      </w:r>
      <w:r w:rsidR="004455E5">
        <w:rPr>
          <w:color w:val="000000" w:themeColor="text1"/>
        </w:rPr>
        <w:t>2026,</w:t>
      </w:r>
      <w:r>
        <w:rPr>
          <w:color w:val="000000" w:themeColor="text1"/>
        </w:rPr>
        <w:t xml:space="preserve"> no refunds will be issued.</w:t>
      </w:r>
    </w:p>
    <w:p w14:paraId="5B6479D0" w14:textId="77777777" w:rsidR="00B51EF6" w:rsidRDefault="00B51EF6">
      <w:pPr>
        <w:rPr>
          <w:color w:val="000000" w:themeColor="text1"/>
        </w:rPr>
      </w:pPr>
    </w:p>
    <w:p w14:paraId="63896E93" w14:textId="77777777" w:rsidR="00D00C52" w:rsidRDefault="00D00C52" w:rsidP="00923F57">
      <w:pPr>
        <w:rPr>
          <w:color w:val="000000" w:themeColor="text1"/>
        </w:rPr>
      </w:pPr>
    </w:p>
    <w:p w14:paraId="2A5AD92F" w14:textId="2B07C125" w:rsidR="00923F57" w:rsidRDefault="00923F57" w:rsidP="00923F57">
      <w:pPr>
        <w:rPr>
          <w:color w:val="000000" w:themeColor="text1"/>
        </w:rPr>
      </w:pPr>
      <w:r>
        <w:rPr>
          <w:color w:val="000000" w:themeColor="text1"/>
        </w:rPr>
        <w:t xml:space="preserve">In reserving my booth space, I, acknowledge I have received and read the vendor overview guideline sheets.  I understand and agree to the </w:t>
      </w:r>
      <w:r w:rsidR="004455E5">
        <w:rPr>
          <w:color w:val="000000" w:themeColor="text1"/>
        </w:rPr>
        <w:t>conditions</w:t>
      </w:r>
      <w:r>
        <w:rPr>
          <w:color w:val="000000" w:themeColor="text1"/>
        </w:rPr>
        <w:t>/specifications in this application.</w:t>
      </w:r>
    </w:p>
    <w:p w14:paraId="7A4AA754" w14:textId="01904CBF" w:rsidR="00923F57" w:rsidRDefault="002E5DBA" w:rsidP="00923F57">
      <w:pPr>
        <w:rPr>
          <w:color w:val="000000" w:themeColor="text1"/>
        </w:rPr>
      </w:pPr>
      <w:r>
        <w:rPr>
          <w:color w:val="000000" w:themeColor="text1"/>
        </w:rPr>
        <w:t xml:space="preserve">Sign </w:t>
      </w:r>
      <w:r w:rsidR="00A20C25">
        <w:rPr>
          <w:color w:val="000000" w:themeColor="text1"/>
        </w:rPr>
        <w:t>Name: _</w:t>
      </w:r>
      <w:r w:rsidR="00923F57">
        <w:rPr>
          <w:color w:val="000000" w:themeColor="text1"/>
        </w:rPr>
        <w:t xml:space="preserve">_______________________________________________________ </w:t>
      </w:r>
      <w:r w:rsidR="00A20C25">
        <w:rPr>
          <w:color w:val="000000" w:themeColor="text1"/>
        </w:rPr>
        <w:t>Date: _</w:t>
      </w:r>
      <w:r w:rsidR="00923F57">
        <w:rPr>
          <w:color w:val="000000" w:themeColor="text1"/>
        </w:rPr>
        <w:t>__________________</w:t>
      </w:r>
    </w:p>
    <w:p w14:paraId="1D0237C1" w14:textId="0D7D4888" w:rsidR="00923F57" w:rsidRDefault="00923F57" w:rsidP="00923F57">
      <w:pPr>
        <w:rPr>
          <w:color w:val="000000" w:themeColor="text1"/>
        </w:rPr>
      </w:pPr>
      <w:r>
        <w:rPr>
          <w:color w:val="000000" w:themeColor="text1"/>
        </w:rPr>
        <w:t xml:space="preserve">Business </w:t>
      </w:r>
      <w:r w:rsidR="00A20C25">
        <w:rPr>
          <w:color w:val="000000" w:themeColor="text1"/>
        </w:rPr>
        <w:t>Name: _</w:t>
      </w:r>
      <w:r>
        <w:rPr>
          <w:color w:val="000000" w:themeColor="text1"/>
        </w:rPr>
        <w:t>_____________________________________________________________________</w:t>
      </w:r>
    </w:p>
    <w:p w14:paraId="5A078E11" w14:textId="77777777" w:rsidR="00B51EF6" w:rsidRPr="00EB254B" w:rsidRDefault="00B51EF6">
      <w:pPr>
        <w:rPr>
          <w:color w:val="000000" w:themeColor="text1"/>
        </w:rPr>
      </w:pPr>
    </w:p>
    <w:p w14:paraId="4D8D7B1F" w14:textId="5D184AB2" w:rsidR="004455E5" w:rsidRDefault="00000000">
      <w:pPr>
        <w:rPr>
          <w:color w:val="000000" w:themeColor="text1"/>
        </w:rPr>
      </w:pPr>
      <w:r w:rsidRPr="00EB254B">
        <w:rPr>
          <w:color w:val="000000" w:themeColor="text1"/>
        </w:rPr>
        <w:br/>
        <w:t>Please return to:</w:t>
      </w:r>
      <w:r w:rsidRPr="00EB254B">
        <w:rPr>
          <w:color w:val="000000" w:themeColor="text1"/>
        </w:rPr>
        <w:br/>
        <w:t>Texas Thimble Trail</w:t>
      </w:r>
      <w:r w:rsidRPr="00EB254B">
        <w:rPr>
          <w:color w:val="000000" w:themeColor="text1"/>
        </w:rPr>
        <w:br/>
        <w:t>Attn: Jammie Ackley</w:t>
      </w:r>
      <w:r w:rsidRPr="00EB254B">
        <w:rPr>
          <w:color w:val="000000" w:themeColor="text1"/>
        </w:rPr>
        <w:br/>
      </w:r>
      <w:r w:rsidR="004455E5">
        <w:rPr>
          <w:color w:val="000000" w:themeColor="text1"/>
        </w:rPr>
        <w:t>10282 S ST Hwy 94 / Trinity</w:t>
      </w:r>
      <w:r w:rsidR="006C5AEF">
        <w:rPr>
          <w:color w:val="000000" w:themeColor="text1"/>
        </w:rPr>
        <w:t>,</w:t>
      </w:r>
      <w:r w:rsidR="004455E5">
        <w:rPr>
          <w:color w:val="000000" w:themeColor="text1"/>
        </w:rPr>
        <w:t xml:space="preserve"> Tx 75862</w:t>
      </w:r>
      <w:r w:rsidRPr="00EB254B">
        <w:rPr>
          <w:color w:val="000000" w:themeColor="text1"/>
        </w:rPr>
        <w:br/>
        <w:t>Phone: (936) 329-1376</w:t>
      </w:r>
      <w:r w:rsidRPr="00EB254B">
        <w:rPr>
          <w:color w:val="000000" w:themeColor="text1"/>
        </w:rPr>
        <w:br/>
        <w:t xml:space="preserve">Email: </w:t>
      </w:r>
      <w:hyperlink r:id="rId9" w:history="1">
        <w:r w:rsidR="004455E5" w:rsidRPr="0006487A">
          <w:rPr>
            <w:rStyle w:val="Hyperlink"/>
          </w:rPr>
          <w:t>Texasthimbletrail@gmail.com</w:t>
        </w:r>
      </w:hyperlink>
    </w:p>
    <w:p w14:paraId="4017AFAA" w14:textId="19DE45A1" w:rsidR="004455E5" w:rsidRDefault="004455E5">
      <w:pPr>
        <w:rPr>
          <w:color w:val="000000" w:themeColor="text1"/>
        </w:rPr>
      </w:pPr>
      <w:r>
        <w:rPr>
          <w:color w:val="000000" w:themeColor="text1"/>
        </w:rPr>
        <w:t>Payment can be made by enclosed check or credit card when specified</w:t>
      </w:r>
    </w:p>
    <w:p w14:paraId="6B68917E" w14:textId="4F886F03" w:rsidR="00F15D17" w:rsidRPr="00EB254B" w:rsidRDefault="00000000">
      <w:pPr>
        <w:rPr>
          <w:color w:val="000000" w:themeColor="text1"/>
        </w:rPr>
      </w:pPr>
      <w:r w:rsidRPr="00EB254B">
        <w:rPr>
          <w:color w:val="000000" w:themeColor="text1"/>
        </w:rPr>
        <w:br/>
      </w:r>
    </w:p>
    <w:p w14:paraId="25A2804B" w14:textId="77777777" w:rsidR="00F15D17" w:rsidRPr="00EB254B" w:rsidRDefault="00000000">
      <w:pPr>
        <w:rPr>
          <w:color w:val="000000" w:themeColor="text1"/>
        </w:rPr>
      </w:pPr>
      <w:r w:rsidRPr="00EB254B">
        <w:rPr>
          <w:color w:val="000000" w:themeColor="text1"/>
        </w:rPr>
        <w:t>For office use only:</w:t>
      </w:r>
    </w:p>
    <w:p w14:paraId="662077EA" w14:textId="77777777" w:rsidR="00F15D17" w:rsidRPr="00EB254B" w:rsidRDefault="00000000">
      <w:pPr>
        <w:rPr>
          <w:color w:val="000000" w:themeColor="text1"/>
        </w:rPr>
      </w:pPr>
      <w:r w:rsidRPr="00EB254B">
        <w:rPr>
          <w:color w:val="000000" w:themeColor="text1"/>
        </w:rPr>
        <w:t>Seq# _____  DateRec _____  Ck# _____  Amt _____  Conf.Sent _____  Amt Due _____  DateRec _____  Ck# _____</w:t>
      </w:r>
    </w:p>
    <w:p w14:paraId="4C372589" w14:textId="77777777" w:rsidR="00EB254B" w:rsidRPr="00EB254B" w:rsidRDefault="00EB254B">
      <w:pPr>
        <w:rPr>
          <w:color w:val="000000" w:themeColor="text1"/>
        </w:rPr>
      </w:pPr>
    </w:p>
    <w:sectPr w:rsidR="00EB254B" w:rsidRPr="00EB254B" w:rsidSect="00034616">
      <w:footerReference w:type="even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D88C6" w14:textId="77777777" w:rsidR="00F44399" w:rsidRDefault="00F44399" w:rsidP="00A20C25">
      <w:pPr>
        <w:spacing w:after="0" w:line="240" w:lineRule="auto"/>
      </w:pPr>
      <w:r>
        <w:separator/>
      </w:r>
    </w:p>
  </w:endnote>
  <w:endnote w:type="continuationSeparator" w:id="0">
    <w:p w14:paraId="2444F4D7" w14:textId="77777777" w:rsidR="00F44399" w:rsidRDefault="00F44399" w:rsidP="00A20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22843634"/>
      <w:docPartObj>
        <w:docPartGallery w:val="Page Numbers (Bottom of Page)"/>
        <w:docPartUnique/>
      </w:docPartObj>
    </w:sdtPr>
    <w:sdtContent>
      <w:p w14:paraId="7864AD70" w14:textId="4AEEE22F" w:rsidR="00A20C25" w:rsidRDefault="00A20C25" w:rsidP="0006487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26C862F" w14:textId="77777777" w:rsidR="00A20C25" w:rsidRDefault="00A20C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8051035"/>
      <w:docPartObj>
        <w:docPartGallery w:val="Page Numbers (Bottom of Page)"/>
        <w:docPartUnique/>
      </w:docPartObj>
    </w:sdtPr>
    <w:sdtContent>
      <w:p w14:paraId="0637D764" w14:textId="5C2DAB9E" w:rsidR="00A20C25" w:rsidRDefault="00A20C25" w:rsidP="0006487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9B3EA7E" w14:textId="77777777" w:rsidR="00A20C25" w:rsidRDefault="00A20C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B7E18" w14:textId="77777777" w:rsidR="00F44399" w:rsidRDefault="00F44399" w:rsidP="00A20C25">
      <w:pPr>
        <w:spacing w:after="0" w:line="240" w:lineRule="auto"/>
      </w:pPr>
      <w:r>
        <w:separator/>
      </w:r>
    </w:p>
  </w:footnote>
  <w:footnote w:type="continuationSeparator" w:id="0">
    <w:p w14:paraId="3BCC5C98" w14:textId="77777777" w:rsidR="00F44399" w:rsidRDefault="00F44399" w:rsidP="00A20C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54959040">
    <w:abstractNumId w:val="8"/>
  </w:num>
  <w:num w:numId="2" w16cid:durableId="1957520356">
    <w:abstractNumId w:val="6"/>
  </w:num>
  <w:num w:numId="3" w16cid:durableId="606474679">
    <w:abstractNumId w:val="5"/>
  </w:num>
  <w:num w:numId="4" w16cid:durableId="2010866721">
    <w:abstractNumId w:val="4"/>
  </w:num>
  <w:num w:numId="5" w16cid:durableId="51270966">
    <w:abstractNumId w:val="7"/>
  </w:num>
  <w:num w:numId="6" w16cid:durableId="170948311">
    <w:abstractNumId w:val="3"/>
  </w:num>
  <w:num w:numId="7" w16cid:durableId="2015303418">
    <w:abstractNumId w:val="2"/>
  </w:num>
  <w:num w:numId="8" w16cid:durableId="626084925">
    <w:abstractNumId w:val="1"/>
  </w:num>
  <w:num w:numId="9" w16cid:durableId="245383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4905"/>
    <w:rsid w:val="00206D49"/>
    <w:rsid w:val="00223074"/>
    <w:rsid w:val="0029639D"/>
    <w:rsid w:val="002A6AD4"/>
    <w:rsid w:val="002E5DBA"/>
    <w:rsid w:val="00326F90"/>
    <w:rsid w:val="00347D2B"/>
    <w:rsid w:val="004455E5"/>
    <w:rsid w:val="006865C5"/>
    <w:rsid w:val="006C5AEF"/>
    <w:rsid w:val="00761F9F"/>
    <w:rsid w:val="007B7D57"/>
    <w:rsid w:val="00823D3A"/>
    <w:rsid w:val="00852AF7"/>
    <w:rsid w:val="008E7D65"/>
    <w:rsid w:val="00923F57"/>
    <w:rsid w:val="009503CB"/>
    <w:rsid w:val="00A07699"/>
    <w:rsid w:val="00A20C25"/>
    <w:rsid w:val="00AA1D8D"/>
    <w:rsid w:val="00B00135"/>
    <w:rsid w:val="00B02645"/>
    <w:rsid w:val="00B35BC7"/>
    <w:rsid w:val="00B47730"/>
    <w:rsid w:val="00B51EF6"/>
    <w:rsid w:val="00C84218"/>
    <w:rsid w:val="00CB0664"/>
    <w:rsid w:val="00D00C52"/>
    <w:rsid w:val="00D05790"/>
    <w:rsid w:val="00D76A68"/>
    <w:rsid w:val="00D80ADB"/>
    <w:rsid w:val="00EB254B"/>
    <w:rsid w:val="00EF156D"/>
    <w:rsid w:val="00F15D17"/>
    <w:rsid w:val="00F4439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F90AAD"/>
  <w14:defaultImageDpi w14:val="300"/>
  <w15:docId w15:val="{214150CD-C975-854A-A8E1-18DDABF12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4455E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55E5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A20C25"/>
  </w:style>
  <w:style w:type="character" w:styleId="FollowedHyperlink">
    <w:name w:val="FollowedHyperlink"/>
    <w:basedOn w:val="DefaultParagraphFont"/>
    <w:uiPriority w:val="99"/>
    <w:semiHidden/>
    <w:unhideWhenUsed/>
    <w:rsid w:val="00761F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xasthimbletrail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exasthimbletrai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1316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Sabrina Smith</cp:lastModifiedBy>
  <cp:revision>4</cp:revision>
  <cp:lastPrinted>2025-09-20T01:56:00Z</cp:lastPrinted>
  <dcterms:created xsi:type="dcterms:W3CDTF">2025-09-21T15:47:00Z</dcterms:created>
  <dcterms:modified xsi:type="dcterms:W3CDTF">2026-01-14T16:40:00Z</dcterms:modified>
  <cp:category/>
</cp:coreProperties>
</file>